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2A" w:rsidRPr="00D46986" w:rsidRDefault="003B3F2A"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r>
        <w:rPr>
          <w:rFonts w:ascii="Georgia" w:eastAsia="Calibri" w:hAnsi="Georgia" w:cs="Times New Roman"/>
          <w:sz w:val="18"/>
          <w:szCs w:val="18"/>
          <w:lang w:eastAsia="ru-RU"/>
        </w:rPr>
        <w:t xml:space="preserve">                                                                                                                                                               Утверждаю</w:t>
      </w: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r>
        <w:rPr>
          <w:rFonts w:ascii="Georgia" w:eastAsia="Calibri" w:hAnsi="Georgia" w:cs="Times New Roman"/>
          <w:sz w:val="18"/>
          <w:szCs w:val="18"/>
          <w:lang w:eastAsia="ru-RU"/>
        </w:rPr>
        <w:t xml:space="preserve">                                                                                                                                                             «Детский сад </w:t>
      </w:r>
      <w:proofErr w:type="spellStart"/>
      <w:r>
        <w:rPr>
          <w:rFonts w:ascii="Georgia" w:eastAsia="Calibri" w:hAnsi="Georgia" w:cs="Times New Roman"/>
          <w:sz w:val="18"/>
          <w:szCs w:val="18"/>
          <w:lang w:eastAsia="ru-RU"/>
        </w:rPr>
        <w:t>с</w:t>
      </w:r>
      <w:proofErr w:type="gramStart"/>
      <w:r>
        <w:rPr>
          <w:rFonts w:ascii="Georgia" w:eastAsia="Calibri" w:hAnsi="Georgia" w:cs="Times New Roman"/>
          <w:sz w:val="18"/>
          <w:szCs w:val="18"/>
          <w:lang w:eastAsia="ru-RU"/>
        </w:rPr>
        <w:t>.Б</w:t>
      </w:r>
      <w:proofErr w:type="gramEnd"/>
      <w:r>
        <w:rPr>
          <w:rFonts w:ascii="Georgia" w:eastAsia="Calibri" w:hAnsi="Georgia" w:cs="Times New Roman"/>
          <w:sz w:val="18"/>
          <w:szCs w:val="18"/>
          <w:lang w:eastAsia="ru-RU"/>
        </w:rPr>
        <w:t>ольшаяГусиха</w:t>
      </w:r>
      <w:proofErr w:type="spellEnd"/>
      <w:r>
        <w:rPr>
          <w:rFonts w:ascii="Georgia" w:eastAsia="Calibri" w:hAnsi="Georgia" w:cs="Times New Roman"/>
          <w:sz w:val="18"/>
          <w:szCs w:val="18"/>
          <w:lang w:eastAsia="ru-RU"/>
        </w:rPr>
        <w:t>»</w:t>
      </w:r>
    </w:p>
    <w:p w:rsidR="00D46986" w:rsidRDefault="00D46986" w:rsidP="00407D93">
      <w:pPr>
        <w:spacing w:after="0" w:line="240" w:lineRule="auto"/>
        <w:jc w:val="both"/>
        <w:rPr>
          <w:rFonts w:ascii="Georgia" w:eastAsia="Calibri" w:hAnsi="Georgia" w:cs="Times New Roman"/>
          <w:sz w:val="18"/>
          <w:szCs w:val="18"/>
          <w:lang w:eastAsia="ru-RU"/>
        </w:rPr>
      </w:pPr>
      <w:r>
        <w:rPr>
          <w:rFonts w:ascii="Georgia" w:eastAsia="Calibri" w:hAnsi="Georgia" w:cs="Times New Roman"/>
          <w:sz w:val="18"/>
          <w:szCs w:val="18"/>
          <w:lang w:eastAsia="ru-RU"/>
        </w:rPr>
        <w:t xml:space="preserve">                                                                                                                                                                Заведующий МБДОУ</w:t>
      </w:r>
    </w:p>
    <w:p w:rsidR="00407D93" w:rsidRDefault="00407D93" w:rsidP="00407D93">
      <w:pPr>
        <w:spacing w:after="0" w:line="240" w:lineRule="auto"/>
        <w:jc w:val="both"/>
        <w:rPr>
          <w:rFonts w:ascii="Georgia" w:eastAsia="Calibri" w:hAnsi="Georgia" w:cs="Times New Roman"/>
          <w:sz w:val="18"/>
          <w:szCs w:val="18"/>
          <w:lang w:eastAsia="ru-RU"/>
        </w:rPr>
      </w:pPr>
      <w:proofErr w:type="spellStart"/>
      <w:r>
        <w:rPr>
          <w:rFonts w:ascii="Georgia" w:eastAsia="Calibri" w:hAnsi="Georgia" w:cs="Times New Roman"/>
          <w:sz w:val="18"/>
          <w:szCs w:val="18"/>
          <w:lang w:eastAsia="ru-RU"/>
        </w:rPr>
        <w:t>Г.В.Кормилина</w:t>
      </w:r>
      <w:proofErr w:type="spellEnd"/>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Pr="000A35DC" w:rsidRDefault="00407D93" w:rsidP="00407D93">
      <w:pPr>
        <w:spacing w:after="0" w:line="240" w:lineRule="auto"/>
        <w:jc w:val="center"/>
        <w:rPr>
          <w:rFonts w:ascii="Georgia" w:eastAsia="Calibri" w:hAnsi="Georgia" w:cs="Times New Roman"/>
          <w:sz w:val="36"/>
          <w:szCs w:val="36"/>
          <w:lang w:eastAsia="ru-RU"/>
        </w:rPr>
      </w:pP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r w:rsidRPr="000A35DC">
        <w:rPr>
          <w:rFonts w:ascii="Times New Roman" w:eastAsia="Calibri" w:hAnsi="Times New Roman" w:cs="Times New Roman"/>
          <w:sz w:val="36"/>
          <w:szCs w:val="36"/>
          <w:lang w:eastAsia="ru-RU"/>
        </w:rPr>
        <w:t>Отчет по самообследованию</w:t>
      </w: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r w:rsidRPr="000A35DC">
        <w:rPr>
          <w:rFonts w:ascii="Times New Roman" w:eastAsia="Calibri" w:hAnsi="Times New Roman" w:cs="Times New Roman"/>
          <w:sz w:val="36"/>
          <w:szCs w:val="36"/>
          <w:lang w:eastAsia="ru-RU"/>
        </w:rPr>
        <w:t xml:space="preserve">МБДОУ «Детский сад </w:t>
      </w:r>
      <w:proofErr w:type="spellStart"/>
      <w:r w:rsidRPr="000A35DC">
        <w:rPr>
          <w:rFonts w:ascii="Times New Roman" w:eastAsia="Calibri" w:hAnsi="Times New Roman" w:cs="Times New Roman"/>
          <w:sz w:val="36"/>
          <w:szCs w:val="36"/>
          <w:lang w:eastAsia="ru-RU"/>
        </w:rPr>
        <w:t>с.БольшаяГусиха</w:t>
      </w:r>
      <w:proofErr w:type="spellEnd"/>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proofErr w:type="spellStart"/>
      <w:r w:rsidRPr="000A35DC">
        <w:rPr>
          <w:rFonts w:ascii="Times New Roman" w:eastAsia="Calibri" w:hAnsi="Times New Roman" w:cs="Times New Roman"/>
          <w:sz w:val="36"/>
          <w:szCs w:val="36"/>
          <w:lang w:eastAsia="ru-RU"/>
        </w:rPr>
        <w:t>Базарно-Карабулакского</w:t>
      </w:r>
      <w:proofErr w:type="spellEnd"/>
      <w:r w:rsidRPr="000A35DC">
        <w:rPr>
          <w:rFonts w:ascii="Times New Roman" w:eastAsia="Calibri" w:hAnsi="Times New Roman" w:cs="Times New Roman"/>
          <w:sz w:val="36"/>
          <w:szCs w:val="36"/>
          <w:lang w:eastAsia="ru-RU"/>
        </w:rPr>
        <w:t xml:space="preserve"> муниципального</w:t>
      </w: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r w:rsidRPr="000A35DC">
        <w:rPr>
          <w:rFonts w:ascii="Times New Roman" w:eastAsia="Calibri" w:hAnsi="Times New Roman" w:cs="Times New Roman"/>
          <w:sz w:val="36"/>
          <w:szCs w:val="36"/>
          <w:lang w:eastAsia="ru-RU"/>
        </w:rPr>
        <w:t>района</w:t>
      </w: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r w:rsidRPr="000A35DC">
        <w:rPr>
          <w:rFonts w:ascii="Times New Roman" w:eastAsia="Calibri" w:hAnsi="Times New Roman" w:cs="Times New Roman"/>
          <w:sz w:val="36"/>
          <w:szCs w:val="36"/>
          <w:lang w:eastAsia="ru-RU"/>
        </w:rPr>
        <w:t>Саратовской области»</w:t>
      </w:r>
    </w:p>
    <w:p w:rsidR="00407D93" w:rsidRPr="000A35DC" w:rsidRDefault="00D46986" w:rsidP="00407D93">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2022</w:t>
      </w:r>
      <w:r w:rsidR="00407D93" w:rsidRPr="000A35DC">
        <w:rPr>
          <w:rFonts w:ascii="Times New Roman" w:eastAsia="Calibri" w:hAnsi="Times New Roman" w:cs="Times New Roman"/>
          <w:sz w:val="36"/>
          <w:szCs w:val="36"/>
          <w:lang w:eastAsia="ru-RU"/>
        </w:rPr>
        <w:t>г</w:t>
      </w: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p>
    <w:p w:rsidR="00407D93" w:rsidRPr="000A35DC" w:rsidRDefault="00407D93" w:rsidP="00407D93">
      <w:pPr>
        <w:spacing w:after="0" w:line="240" w:lineRule="auto"/>
        <w:jc w:val="center"/>
        <w:rPr>
          <w:rFonts w:ascii="Georgia" w:eastAsia="Calibri" w:hAnsi="Georgia" w:cs="Times New Roman"/>
          <w:sz w:val="36"/>
          <w:szCs w:val="36"/>
          <w:lang w:eastAsia="ru-RU"/>
        </w:rPr>
      </w:pPr>
    </w:p>
    <w:p w:rsidR="00407D93" w:rsidRPr="000A35DC" w:rsidRDefault="00407D93" w:rsidP="00407D93">
      <w:pPr>
        <w:spacing w:after="0" w:line="240" w:lineRule="auto"/>
        <w:jc w:val="both"/>
        <w:rPr>
          <w:rFonts w:ascii="Georgia" w:eastAsia="Calibri" w:hAnsi="Georgia" w:cs="Times New Roman"/>
          <w:sz w:val="36"/>
          <w:szCs w:val="36"/>
          <w:lang w:eastAsia="ru-RU"/>
        </w:rPr>
      </w:pPr>
    </w:p>
    <w:p w:rsidR="00407D93" w:rsidRPr="000A35DC" w:rsidRDefault="00407D93" w:rsidP="00407D93">
      <w:pPr>
        <w:spacing w:after="0" w:line="240" w:lineRule="auto"/>
        <w:jc w:val="both"/>
        <w:rPr>
          <w:rFonts w:ascii="Georgia" w:eastAsia="Calibri" w:hAnsi="Georgia" w:cs="Times New Roman"/>
          <w:sz w:val="36"/>
          <w:szCs w:val="36"/>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DE70EA" w:rsidRDefault="00DE70EA" w:rsidP="00407D93">
      <w:pPr>
        <w:spacing w:after="0" w:line="240" w:lineRule="auto"/>
        <w:jc w:val="both"/>
        <w:rPr>
          <w:rFonts w:ascii="Georgia" w:eastAsia="Calibri" w:hAnsi="Georgia" w:cs="Times New Roman"/>
          <w:sz w:val="18"/>
          <w:szCs w:val="18"/>
          <w:lang w:eastAsia="ru-RU"/>
        </w:rPr>
      </w:pPr>
    </w:p>
    <w:p w:rsidR="00DE70EA" w:rsidRDefault="00193583" w:rsidP="00407D93">
      <w:pPr>
        <w:spacing w:after="0" w:line="240" w:lineRule="auto"/>
        <w:jc w:val="both"/>
        <w:rPr>
          <w:rFonts w:ascii="Georgia" w:eastAsia="Calibri" w:hAnsi="Georgia" w:cs="Times New Roman"/>
          <w:sz w:val="18"/>
          <w:szCs w:val="18"/>
          <w:lang w:eastAsia="ru-RU"/>
        </w:rPr>
      </w:pPr>
      <w:r>
        <w:rPr>
          <w:rFonts w:ascii="Georgia" w:eastAsia="Calibri" w:hAnsi="Georgia" w:cs="Times New Roman"/>
          <w:noProof/>
          <w:sz w:val="18"/>
          <w:szCs w:val="18"/>
          <w:lang w:eastAsia="ru-RU"/>
        </w:rPr>
        <w:lastRenderedPageBreak/>
        <w:drawing>
          <wp:inline distT="0" distB="0" distL="0" distR="0">
            <wp:extent cx="6210935" cy="8537880"/>
            <wp:effectExtent l="0" t="0" r="0" b="0"/>
            <wp:docPr id="1" name="Рисунок 1" descr="E:\отчет по самообследованию 2018г\отчет по самообследованию 2023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тчет по самообследованию 2018г\отчет по самообследованию 2023г.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935" cy="8537880"/>
                    </a:xfrm>
                    <a:prstGeom prst="rect">
                      <a:avLst/>
                    </a:prstGeom>
                    <a:noFill/>
                    <a:ln>
                      <a:noFill/>
                    </a:ln>
                  </pic:spPr>
                </pic:pic>
              </a:graphicData>
            </a:graphic>
          </wp:inline>
        </w:drawing>
      </w:r>
    </w:p>
    <w:p w:rsidR="00DE70EA" w:rsidRDefault="00DE70EA"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193583" w:rsidRDefault="00193583" w:rsidP="00407D93">
      <w:pPr>
        <w:spacing w:after="0" w:line="240" w:lineRule="auto"/>
        <w:jc w:val="both"/>
        <w:rPr>
          <w:rFonts w:ascii="Georgia" w:eastAsia="Calibri" w:hAnsi="Georgia" w:cs="Times New Roman"/>
          <w:sz w:val="18"/>
          <w:szCs w:val="18"/>
          <w:lang w:eastAsia="ru-RU"/>
        </w:rPr>
      </w:pPr>
    </w:p>
    <w:p w:rsidR="00193583" w:rsidRDefault="0019358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Pr="00193583" w:rsidRDefault="00407D93" w:rsidP="00407D93">
      <w:pPr>
        <w:spacing w:after="0" w:line="240" w:lineRule="auto"/>
        <w:ind w:left="-567"/>
        <w:jc w:val="center"/>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lastRenderedPageBreak/>
        <w:t>Содержание:</w:t>
      </w:r>
    </w:p>
    <w:p w:rsidR="00407D93" w:rsidRPr="00193583" w:rsidRDefault="00407D93" w:rsidP="00407D93">
      <w:pPr>
        <w:spacing w:after="0" w:line="240" w:lineRule="auto"/>
        <w:ind w:left="-567"/>
        <w:jc w:val="both"/>
        <w:rPr>
          <w:rFonts w:ascii="Times New Roman" w:eastAsia="Calibri" w:hAnsi="Times New Roman" w:cs="Times New Roman"/>
          <w:sz w:val="24"/>
          <w:szCs w:val="24"/>
          <w:lang w:eastAsia="ru-RU"/>
        </w:rPr>
      </w:pPr>
    </w:p>
    <w:p w:rsidR="00407D93" w:rsidRPr="00193583" w:rsidRDefault="00407D93" w:rsidP="00407D93">
      <w:pPr>
        <w:spacing w:after="0" w:line="240" w:lineRule="auto"/>
        <w:ind w:left="-142"/>
        <w:jc w:val="both"/>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val="en-US" w:eastAsia="ru-RU"/>
        </w:rPr>
        <w:t>I</w:t>
      </w:r>
      <w:r w:rsidRPr="00193583">
        <w:rPr>
          <w:rFonts w:ascii="Times New Roman" w:eastAsia="Calibri" w:hAnsi="Times New Roman" w:cs="Times New Roman"/>
          <w:sz w:val="24"/>
          <w:szCs w:val="24"/>
          <w:lang w:eastAsia="ru-RU"/>
        </w:rPr>
        <w:t xml:space="preserve"> часть (аналитическая):</w:t>
      </w:r>
    </w:p>
    <w:p w:rsidR="00407D93" w:rsidRPr="00193583" w:rsidRDefault="00407D93" w:rsidP="00407D93">
      <w:pPr>
        <w:spacing w:after="0" w:line="240" w:lineRule="auto"/>
        <w:ind w:left="-142"/>
        <w:jc w:val="both"/>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t>1.Анализ образовательной деятельности.</w:t>
      </w:r>
    </w:p>
    <w:p w:rsidR="00407D93" w:rsidRPr="00193583" w:rsidRDefault="00407D93" w:rsidP="00407D93">
      <w:pPr>
        <w:spacing w:after="0" w:line="240" w:lineRule="auto"/>
        <w:ind w:left="-142"/>
        <w:jc w:val="both"/>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t xml:space="preserve">2. </w:t>
      </w:r>
      <w:r w:rsidRPr="00193583">
        <w:rPr>
          <w:rFonts w:ascii="Times New Roman" w:eastAsia="Calibri" w:hAnsi="Times New Roman" w:cs="Times New Roman"/>
          <w:color w:val="000000"/>
          <w:sz w:val="24"/>
          <w:szCs w:val="24"/>
          <w:lang w:eastAsia="ru-RU"/>
        </w:rPr>
        <w:t>Анализ системы  управления организации.</w:t>
      </w:r>
    </w:p>
    <w:p w:rsidR="00407D93" w:rsidRPr="00193583" w:rsidRDefault="00407D93" w:rsidP="00407D93">
      <w:pPr>
        <w:spacing w:after="0" w:line="240" w:lineRule="auto"/>
        <w:ind w:left="-142"/>
        <w:jc w:val="both"/>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t xml:space="preserve">3. </w:t>
      </w:r>
      <w:r w:rsidRPr="00193583">
        <w:rPr>
          <w:rFonts w:ascii="Times New Roman" w:eastAsia="Calibri" w:hAnsi="Times New Roman" w:cs="Times New Roman"/>
          <w:color w:val="000000"/>
          <w:sz w:val="24"/>
          <w:szCs w:val="24"/>
          <w:lang w:eastAsia="ru-RU"/>
        </w:rPr>
        <w:t>Анализ организации воспитательно-образовательного процесса.</w:t>
      </w:r>
    </w:p>
    <w:p w:rsidR="00407D93" w:rsidRPr="00193583" w:rsidRDefault="00407D93" w:rsidP="00407D93">
      <w:pPr>
        <w:spacing w:after="0" w:line="240" w:lineRule="auto"/>
        <w:ind w:left="-142"/>
        <w:jc w:val="both"/>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t xml:space="preserve">4. </w:t>
      </w:r>
      <w:r w:rsidRPr="00193583">
        <w:rPr>
          <w:rFonts w:ascii="Times New Roman" w:eastAsia="Calibri" w:hAnsi="Times New Roman" w:cs="Times New Roman"/>
          <w:color w:val="000000"/>
          <w:sz w:val="24"/>
          <w:szCs w:val="24"/>
          <w:lang w:eastAsia="ru-RU"/>
        </w:rPr>
        <w:t>Анализ содержания и качества подготовки воспитанников</w:t>
      </w:r>
      <w:r w:rsidRPr="00193583">
        <w:rPr>
          <w:rFonts w:ascii="Times New Roman" w:eastAsia="Calibri" w:hAnsi="Times New Roman" w:cs="Times New Roman"/>
          <w:sz w:val="24"/>
          <w:szCs w:val="24"/>
          <w:lang w:eastAsia="ru-RU"/>
        </w:rPr>
        <w:t>.</w:t>
      </w:r>
    </w:p>
    <w:p w:rsidR="00407D93" w:rsidRPr="00193583" w:rsidRDefault="00407D93" w:rsidP="00407D93">
      <w:pPr>
        <w:spacing w:after="0" w:line="240" w:lineRule="auto"/>
        <w:ind w:left="-142"/>
        <w:jc w:val="both"/>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t xml:space="preserve">5. </w:t>
      </w:r>
      <w:r w:rsidRPr="00193583">
        <w:rPr>
          <w:rFonts w:ascii="Times New Roman" w:eastAsia="Calibri" w:hAnsi="Times New Roman" w:cs="Times New Roman"/>
          <w:color w:val="000000"/>
          <w:sz w:val="24"/>
          <w:szCs w:val="24"/>
          <w:lang w:eastAsia="ru-RU"/>
        </w:rPr>
        <w:t>Анализ качества кадрового обеспечения.</w:t>
      </w:r>
    </w:p>
    <w:p w:rsidR="00407D93" w:rsidRPr="00193583" w:rsidRDefault="00407D93" w:rsidP="00407D93">
      <w:pPr>
        <w:spacing w:after="0" w:line="240" w:lineRule="auto"/>
        <w:ind w:left="-142"/>
        <w:jc w:val="both"/>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t xml:space="preserve">6. </w:t>
      </w:r>
      <w:r w:rsidRPr="00193583">
        <w:rPr>
          <w:rFonts w:ascii="Times New Roman" w:eastAsia="Calibri" w:hAnsi="Times New Roman" w:cs="Times New Roman"/>
          <w:color w:val="000000"/>
          <w:sz w:val="24"/>
          <w:szCs w:val="24"/>
          <w:lang w:eastAsia="ru-RU"/>
        </w:rPr>
        <w:t>Анализ учебно-методического обеспечения.</w:t>
      </w:r>
    </w:p>
    <w:p w:rsidR="00407D93" w:rsidRPr="00193583" w:rsidRDefault="00407D93" w:rsidP="00407D93">
      <w:pPr>
        <w:spacing w:after="0" w:line="240" w:lineRule="auto"/>
        <w:ind w:left="-142"/>
        <w:jc w:val="both"/>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t xml:space="preserve">7. </w:t>
      </w:r>
      <w:r w:rsidRPr="00193583">
        <w:rPr>
          <w:rFonts w:ascii="Times New Roman" w:eastAsia="Calibri" w:hAnsi="Times New Roman" w:cs="Times New Roman"/>
          <w:color w:val="000000"/>
          <w:sz w:val="24"/>
          <w:szCs w:val="24"/>
          <w:lang w:eastAsia="ru-RU"/>
        </w:rPr>
        <w:t>Анализ библиотечно-информационного обеспечения.</w:t>
      </w:r>
    </w:p>
    <w:p w:rsidR="00407D93" w:rsidRPr="00193583" w:rsidRDefault="00407D93" w:rsidP="00407D93">
      <w:pPr>
        <w:spacing w:after="0" w:line="240" w:lineRule="auto"/>
        <w:ind w:left="-142"/>
        <w:jc w:val="both"/>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t>8. Анализ материально-технической базы.</w:t>
      </w:r>
    </w:p>
    <w:p w:rsidR="00407D93" w:rsidRPr="00193583" w:rsidRDefault="00407D93" w:rsidP="00407D93">
      <w:pPr>
        <w:spacing w:after="0" w:line="240" w:lineRule="auto"/>
        <w:ind w:left="-142"/>
        <w:jc w:val="both"/>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t xml:space="preserve">9. Анализ </w:t>
      </w:r>
      <w:proofErr w:type="gramStart"/>
      <w:r w:rsidRPr="00193583">
        <w:rPr>
          <w:rFonts w:ascii="Times New Roman" w:eastAsia="Calibri" w:hAnsi="Times New Roman" w:cs="Times New Roman"/>
          <w:sz w:val="24"/>
          <w:szCs w:val="24"/>
          <w:lang w:eastAsia="ru-RU"/>
        </w:rPr>
        <w:t>функционирования внутренней системы оценки качества образования</w:t>
      </w:r>
      <w:proofErr w:type="gramEnd"/>
      <w:r w:rsidRPr="00193583">
        <w:rPr>
          <w:rFonts w:ascii="Times New Roman" w:eastAsia="Calibri" w:hAnsi="Times New Roman" w:cs="Times New Roman"/>
          <w:sz w:val="24"/>
          <w:szCs w:val="24"/>
          <w:lang w:eastAsia="ru-RU"/>
        </w:rPr>
        <w:t>.</w:t>
      </w:r>
    </w:p>
    <w:p w:rsidR="00407D93" w:rsidRPr="00193583" w:rsidRDefault="00407D93" w:rsidP="00407D93">
      <w:pPr>
        <w:tabs>
          <w:tab w:val="left" w:pos="284"/>
        </w:tabs>
        <w:spacing w:after="0" w:line="240" w:lineRule="auto"/>
        <w:ind w:left="-142"/>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val="en-US" w:eastAsia="ru-RU"/>
        </w:rPr>
        <w:t>II</w:t>
      </w:r>
      <w:r w:rsidRPr="00193583">
        <w:rPr>
          <w:rFonts w:ascii="Times New Roman" w:eastAsia="Calibri" w:hAnsi="Times New Roman" w:cs="Times New Roman"/>
          <w:sz w:val="24"/>
          <w:szCs w:val="24"/>
          <w:lang w:eastAsia="ru-RU"/>
        </w:rPr>
        <w:t xml:space="preserve"> часть</w:t>
      </w:r>
      <w:bookmarkStart w:id="0" w:name="_GoBack"/>
      <w:bookmarkEnd w:id="0"/>
    </w:p>
    <w:p w:rsidR="00407D93" w:rsidRPr="00193583" w:rsidRDefault="00407D93" w:rsidP="00407D93">
      <w:pPr>
        <w:tabs>
          <w:tab w:val="left" w:pos="284"/>
        </w:tabs>
        <w:spacing w:after="0" w:line="240" w:lineRule="auto"/>
        <w:ind w:left="-142"/>
        <w:rPr>
          <w:rFonts w:ascii="Times New Roman" w:eastAsia="Calibri" w:hAnsi="Times New Roman" w:cs="Times New Roman"/>
          <w:sz w:val="24"/>
          <w:szCs w:val="24"/>
          <w:lang w:eastAsia="ru-RU"/>
        </w:rPr>
      </w:pPr>
      <w:r w:rsidRPr="00193583">
        <w:rPr>
          <w:rFonts w:ascii="Times New Roman" w:eastAsia="Calibri" w:hAnsi="Times New Roman" w:cs="Times New Roman"/>
          <w:sz w:val="24"/>
          <w:szCs w:val="24"/>
          <w:lang w:eastAsia="ru-RU"/>
        </w:rPr>
        <w:t>Показатели деятельности дошкольной образовательной организации, подлежащей самообследованию.</w:t>
      </w:r>
    </w:p>
    <w:p w:rsidR="00407D93" w:rsidRDefault="00407D93" w:rsidP="00407D93">
      <w:pPr>
        <w:spacing w:after="0" w:line="240" w:lineRule="auto"/>
        <w:rPr>
          <w:rFonts w:ascii="Times New Roman" w:eastAsia="Calibri" w:hAnsi="Times New Roman" w:cs="Times New Roman"/>
          <w:sz w:val="20"/>
          <w:szCs w:val="20"/>
          <w:lang w:eastAsia="ru-RU"/>
        </w:rPr>
        <w:sectPr w:rsidR="00407D93">
          <w:pgSz w:w="11906" w:h="16838"/>
          <w:pgMar w:top="1134" w:right="991"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407D93" w:rsidRDefault="00407D93" w:rsidP="00407D93">
      <w:pPr>
        <w:tabs>
          <w:tab w:val="left" w:pos="284"/>
        </w:tabs>
        <w:spacing w:after="0" w:line="240" w:lineRule="auto"/>
        <w:ind w:left="-567"/>
        <w:jc w:val="both"/>
        <w:rPr>
          <w:rFonts w:ascii="Times New Roman" w:eastAsia="Calibri" w:hAnsi="Times New Roman" w:cs="Times New Roman"/>
          <w:b/>
          <w:i/>
          <w:sz w:val="20"/>
          <w:szCs w:val="20"/>
          <w:lang w:eastAsia="ru-RU"/>
        </w:rPr>
      </w:pPr>
    </w:p>
    <w:p w:rsidR="00407D93" w:rsidRDefault="00407D93" w:rsidP="00407D93">
      <w:pPr>
        <w:tabs>
          <w:tab w:val="left" w:pos="284"/>
        </w:tabs>
        <w:spacing w:after="0" w:line="240" w:lineRule="auto"/>
        <w:ind w:left="36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val="en-US" w:eastAsia="ru-RU"/>
        </w:rPr>
        <w:t xml:space="preserve">I </w:t>
      </w:r>
      <w:r>
        <w:rPr>
          <w:rFonts w:ascii="Times New Roman" w:eastAsia="Calibri" w:hAnsi="Times New Roman" w:cs="Times New Roman"/>
          <w:b/>
          <w:sz w:val="20"/>
          <w:szCs w:val="20"/>
          <w:lang w:eastAsia="ru-RU"/>
        </w:rPr>
        <w:t>часть (аналитическая):</w:t>
      </w:r>
    </w:p>
    <w:p w:rsidR="00407D93" w:rsidRDefault="00407D93" w:rsidP="00407D93">
      <w:pPr>
        <w:widowControl w:val="0"/>
        <w:numPr>
          <w:ilvl w:val="0"/>
          <w:numId w:val="1"/>
        </w:numPr>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Анализ образовательной деятельности</w:t>
      </w:r>
    </w:p>
    <w:p w:rsidR="00407D93" w:rsidRDefault="00407D93" w:rsidP="00407D93">
      <w:pPr>
        <w:widowControl w:val="0"/>
        <w:tabs>
          <w:tab w:val="left" w:pos="284"/>
        </w:tabs>
        <w:autoSpaceDE w:val="0"/>
        <w:autoSpaceDN w:val="0"/>
        <w:adjustRightInd w:val="0"/>
        <w:spacing w:after="0" w:line="240" w:lineRule="auto"/>
        <w:ind w:left="-567"/>
        <w:jc w:val="both"/>
        <w:rPr>
          <w:rFonts w:ascii="Times New Roman" w:eastAsia="Calibri" w:hAnsi="Times New Roman" w:cs="Times New Roman"/>
          <w:b/>
          <w:i/>
          <w:sz w:val="20"/>
          <w:szCs w:val="20"/>
          <w:u w:val="single"/>
          <w:lang w:eastAsia="ru-RU"/>
        </w:rPr>
      </w:pPr>
    </w:p>
    <w:p w:rsidR="00407D93" w:rsidRDefault="00407D93" w:rsidP="00407D93">
      <w:pPr>
        <w:tabs>
          <w:tab w:val="left" w:pos="284"/>
        </w:tabs>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Общая характеристика дошкольного образовательного учреждения</w:t>
      </w:r>
    </w:p>
    <w:p w:rsidR="00407D93" w:rsidRDefault="00407D93" w:rsidP="00407D93">
      <w:pPr>
        <w:spacing w:after="0" w:line="240" w:lineRule="auto"/>
        <w:rPr>
          <w:rFonts w:ascii="Times New Roman" w:eastAsia="Calibri" w:hAnsi="Times New Roman" w:cs="Times New Roman"/>
          <w:sz w:val="20"/>
          <w:szCs w:val="20"/>
          <w:lang w:eastAsia="ru-RU"/>
        </w:rPr>
      </w:pP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1.1.Наименование Учреждения:</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полное - М</w:t>
      </w:r>
      <w:r>
        <w:rPr>
          <w:rFonts w:ascii="Times New Roman" w:eastAsia="Calibri" w:hAnsi="Times New Roman" w:cs="Times New Roman"/>
          <w:color w:val="000000"/>
          <w:sz w:val="20"/>
          <w:szCs w:val="20"/>
          <w:lang w:eastAsia="ru-RU"/>
        </w:rPr>
        <w:t xml:space="preserve">униципальное бюджетное дошкольное образовательное учреждение «Детский сад </w:t>
      </w:r>
      <w:proofErr w:type="spellStart"/>
      <w:r>
        <w:rPr>
          <w:rFonts w:ascii="Times New Roman" w:eastAsia="Calibri" w:hAnsi="Times New Roman" w:cs="Times New Roman"/>
          <w:color w:val="000000"/>
          <w:sz w:val="20"/>
          <w:szCs w:val="20"/>
          <w:lang w:eastAsia="ru-RU"/>
        </w:rPr>
        <w:t>с</w:t>
      </w:r>
      <w:proofErr w:type="gramStart"/>
      <w:r>
        <w:rPr>
          <w:rFonts w:ascii="Times New Roman" w:eastAsia="Calibri" w:hAnsi="Times New Roman" w:cs="Times New Roman"/>
          <w:color w:val="000000"/>
          <w:sz w:val="20"/>
          <w:szCs w:val="20"/>
          <w:lang w:eastAsia="ru-RU"/>
        </w:rPr>
        <w:t>.Б</w:t>
      </w:r>
      <w:proofErr w:type="gramEnd"/>
      <w:r>
        <w:rPr>
          <w:rFonts w:ascii="Times New Roman" w:eastAsia="Calibri" w:hAnsi="Times New Roman" w:cs="Times New Roman"/>
          <w:color w:val="000000"/>
          <w:sz w:val="20"/>
          <w:szCs w:val="20"/>
          <w:lang w:eastAsia="ru-RU"/>
        </w:rPr>
        <w:t>ольшаяГусихаБазарно-Карабулакского</w:t>
      </w:r>
      <w:proofErr w:type="spellEnd"/>
      <w:r>
        <w:rPr>
          <w:rFonts w:ascii="Times New Roman" w:eastAsia="Calibri" w:hAnsi="Times New Roman" w:cs="Times New Roman"/>
          <w:color w:val="000000"/>
          <w:sz w:val="20"/>
          <w:szCs w:val="20"/>
          <w:lang w:eastAsia="ru-RU"/>
        </w:rPr>
        <w:t xml:space="preserve"> муниципального района Саратовской области»</w:t>
      </w:r>
      <w:r>
        <w:rPr>
          <w:rFonts w:ascii="Times New Roman" w:eastAsia="Calibri" w:hAnsi="Times New Roman" w:cs="Times New Roman"/>
          <w:sz w:val="20"/>
          <w:szCs w:val="20"/>
          <w:lang w:eastAsia="ru-RU"/>
        </w:rPr>
        <w:t>;</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сокращенное - МБДОУ «Детский сад </w:t>
      </w:r>
      <w:proofErr w:type="spellStart"/>
      <w:r>
        <w:rPr>
          <w:rFonts w:ascii="Times New Roman" w:eastAsia="Calibri" w:hAnsi="Times New Roman" w:cs="Times New Roman"/>
          <w:sz w:val="20"/>
          <w:szCs w:val="20"/>
          <w:lang w:eastAsia="ru-RU"/>
        </w:rPr>
        <w:t>с</w:t>
      </w:r>
      <w:proofErr w:type="gramStart"/>
      <w:r>
        <w:rPr>
          <w:rFonts w:ascii="Times New Roman" w:eastAsia="Calibri" w:hAnsi="Times New Roman" w:cs="Times New Roman"/>
          <w:sz w:val="20"/>
          <w:szCs w:val="20"/>
          <w:lang w:eastAsia="ru-RU"/>
        </w:rPr>
        <w:t>.Б</w:t>
      </w:r>
      <w:proofErr w:type="gramEnd"/>
      <w:r>
        <w:rPr>
          <w:rFonts w:ascii="Times New Roman" w:eastAsia="Calibri" w:hAnsi="Times New Roman" w:cs="Times New Roman"/>
          <w:sz w:val="20"/>
          <w:szCs w:val="20"/>
          <w:lang w:eastAsia="ru-RU"/>
        </w:rPr>
        <w:t>ольшаяГусиха</w:t>
      </w:r>
      <w:proofErr w:type="spellEnd"/>
      <w:r>
        <w:rPr>
          <w:rFonts w:ascii="Times New Roman" w:eastAsia="Calibri" w:hAnsi="Times New Roman" w:cs="Times New Roman"/>
          <w:sz w:val="20"/>
          <w:szCs w:val="20"/>
          <w:lang w:eastAsia="ru-RU"/>
        </w:rPr>
        <w:t>».</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1.2.Место нахождения, юридический и фактический адрес Учреждения:</w:t>
      </w:r>
      <w:r>
        <w:rPr>
          <w:rFonts w:ascii="Times New Roman" w:eastAsia="Calibri" w:hAnsi="Times New Roman" w:cs="Times New Roman"/>
          <w:color w:val="000000"/>
          <w:sz w:val="20"/>
          <w:szCs w:val="20"/>
          <w:lang w:eastAsia="ru-RU"/>
        </w:rPr>
        <w:t xml:space="preserve">412617 Саратовская область, </w:t>
      </w:r>
      <w:proofErr w:type="spellStart"/>
      <w:r>
        <w:rPr>
          <w:rFonts w:ascii="Times New Roman" w:eastAsia="Calibri" w:hAnsi="Times New Roman" w:cs="Times New Roman"/>
          <w:color w:val="000000"/>
          <w:sz w:val="20"/>
          <w:szCs w:val="20"/>
          <w:lang w:eastAsia="ru-RU"/>
        </w:rPr>
        <w:t>Базарно-Карабулакский</w:t>
      </w:r>
      <w:proofErr w:type="spellEnd"/>
      <w:r>
        <w:rPr>
          <w:rFonts w:ascii="Times New Roman" w:eastAsia="Calibri" w:hAnsi="Times New Roman" w:cs="Times New Roman"/>
          <w:color w:val="000000"/>
          <w:sz w:val="20"/>
          <w:szCs w:val="20"/>
          <w:lang w:eastAsia="ru-RU"/>
        </w:rPr>
        <w:t xml:space="preserve"> район, </w:t>
      </w:r>
      <w:proofErr w:type="spellStart"/>
      <w:r>
        <w:rPr>
          <w:rFonts w:ascii="Times New Roman" w:eastAsia="Calibri" w:hAnsi="Times New Roman" w:cs="Times New Roman"/>
          <w:color w:val="000000"/>
          <w:sz w:val="20"/>
          <w:szCs w:val="20"/>
          <w:lang w:eastAsia="ru-RU"/>
        </w:rPr>
        <w:t>с</w:t>
      </w:r>
      <w:proofErr w:type="gramStart"/>
      <w:r>
        <w:rPr>
          <w:rFonts w:ascii="Times New Roman" w:eastAsia="Calibri" w:hAnsi="Times New Roman" w:cs="Times New Roman"/>
          <w:color w:val="000000"/>
          <w:sz w:val="20"/>
          <w:szCs w:val="20"/>
          <w:lang w:eastAsia="ru-RU"/>
        </w:rPr>
        <w:t>.Б</w:t>
      </w:r>
      <w:proofErr w:type="gramEnd"/>
      <w:r>
        <w:rPr>
          <w:rFonts w:ascii="Times New Roman" w:eastAsia="Calibri" w:hAnsi="Times New Roman" w:cs="Times New Roman"/>
          <w:color w:val="000000"/>
          <w:sz w:val="20"/>
          <w:szCs w:val="20"/>
          <w:lang w:eastAsia="ru-RU"/>
        </w:rPr>
        <w:t>ольшаяГусиха</w:t>
      </w:r>
      <w:proofErr w:type="spellEnd"/>
      <w:r>
        <w:rPr>
          <w:rFonts w:ascii="Times New Roman" w:eastAsia="Calibri" w:hAnsi="Times New Roman" w:cs="Times New Roman"/>
          <w:color w:val="000000"/>
          <w:sz w:val="20"/>
          <w:szCs w:val="20"/>
          <w:lang w:eastAsia="ru-RU"/>
        </w:rPr>
        <w:t>, ул. Советская,д.30\2</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1.3. Учредителем и собственником имущества Учреждения является </w:t>
      </w:r>
      <w:proofErr w:type="spellStart"/>
      <w:r>
        <w:rPr>
          <w:rFonts w:ascii="Times New Roman" w:eastAsia="Calibri" w:hAnsi="Times New Roman" w:cs="Times New Roman"/>
          <w:sz w:val="20"/>
          <w:szCs w:val="20"/>
          <w:lang w:eastAsia="ru-RU"/>
        </w:rPr>
        <w:t>Базарно-Карабулакский</w:t>
      </w:r>
      <w:proofErr w:type="spellEnd"/>
      <w:r>
        <w:rPr>
          <w:rFonts w:ascii="Times New Roman" w:eastAsia="Calibri" w:hAnsi="Times New Roman" w:cs="Times New Roman"/>
          <w:sz w:val="20"/>
          <w:szCs w:val="20"/>
          <w:lang w:eastAsia="ru-RU"/>
        </w:rPr>
        <w:t xml:space="preserve"> муниципальный район.</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Функции и полномочия Учредителя Учреждения (далее – Учредитель) осуществляет</w:t>
      </w:r>
      <w:r>
        <w:rPr>
          <w:rFonts w:ascii="Times New Roman" w:eastAsia="Calibri" w:hAnsi="Times New Roman" w:cs="Times New Roman"/>
          <w:color w:val="000000"/>
          <w:sz w:val="20"/>
          <w:szCs w:val="20"/>
          <w:lang w:eastAsia="ru-RU"/>
        </w:rPr>
        <w:t xml:space="preserve"> администрация </w:t>
      </w:r>
      <w:proofErr w:type="spellStart"/>
      <w:r>
        <w:rPr>
          <w:rFonts w:ascii="Times New Roman" w:eastAsia="Calibri" w:hAnsi="Times New Roman" w:cs="Times New Roman"/>
          <w:color w:val="000000"/>
          <w:sz w:val="20"/>
          <w:szCs w:val="20"/>
          <w:lang w:eastAsia="ru-RU"/>
        </w:rPr>
        <w:t>Базарно-Карабулакского</w:t>
      </w:r>
      <w:proofErr w:type="spellEnd"/>
      <w:r>
        <w:rPr>
          <w:rFonts w:ascii="Times New Roman" w:eastAsia="Calibri" w:hAnsi="Times New Roman" w:cs="Times New Roman"/>
          <w:color w:val="000000"/>
          <w:sz w:val="20"/>
          <w:szCs w:val="20"/>
          <w:lang w:eastAsia="ru-RU"/>
        </w:rPr>
        <w:t xml:space="preserve"> муниципального района Саратовской области.</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Местонахождение (юридический адрес) Учредителя: 412600, Саратовская область, р.п. Базарный Карабулак, ул. Ленина, д.126 «В».</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Учреждение находится в ведомственном подчинении Управления образования администрации </w:t>
      </w:r>
      <w:proofErr w:type="spellStart"/>
      <w:r>
        <w:rPr>
          <w:rFonts w:ascii="Times New Roman" w:eastAsia="Calibri" w:hAnsi="Times New Roman" w:cs="Times New Roman"/>
          <w:sz w:val="20"/>
          <w:szCs w:val="20"/>
          <w:lang w:eastAsia="ru-RU"/>
        </w:rPr>
        <w:t>Базарно-Карабулакского</w:t>
      </w:r>
      <w:proofErr w:type="spellEnd"/>
      <w:r>
        <w:rPr>
          <w:rFonts w:ascii="Times New Roman" w:eastAsia="Calibri" w:hAnsi="Times New Roman" w:cs="Times New Roman"/>
          <w:sz w:val="20"/>
          <w:szCs w:val="20"/>
          <w:lang w:eastAsia="ru-RU"/>
        </w:rPr>
        <w:t xml:space="preserve"> муниципального района (далее – Управление образования).</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 Организационно-правовая форма Учреждения – муниципальное учреждение.</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 Тип учреждения – бюджетное.</w:t>
      </w:r>
    </w:p>
    <w:p w:rsidR="00407D93" w:rsidRDefault="00407D93" w:rsidP="00407D93">
      <w:pPr>
        <w:spacing w:after="0" w:line="240" w:lineRule="auto"/>
        <w:ind w:left="142"/>
        <w:rPr>
          <w:rFonts w:ascii="Times New Roman" w:eastAsia="Calibri" w:hAnsi="Times New Roman" w:cs="Times New Roman"/>
          <w:color w:val="FF0000"/>
          <w:sz w:val="20"/>
          <w:szCs w:val="20"/>
          <w:lang w:eastAsia="ru-RU"/>
        </w:rPr>
      </w:pPr>
      <w:r>
        <w:rPr>
          <w:rFonts w:ascii="Times New Roman" w:eastAsia="Calibri" w:hAnsi="Times New Roman" w:cs="Times New Roman"/>
          <w:sz w:val="20"/>
          <w:szCs w:val="20"/>
          <w:lang w:eastAsia="ru-RU"/>
        </w:rPr>
        <w:t>1.6. Тип образовательного учреждения – дошкольная образовательная организация.</w:t>
      </w:r>
    </w:p>
    <w:p w:rsidR="00407D93" w:rsidRDefault="00407D93" w:rsidP="00407D93">
      <w:pPr>
        <w:spacing w:after="0" w:line="240" w:lineRule="auto"/>
        <w:ind w:left="142"/>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Учреждение имеет Лицензию на образовательную деятельность</w:t>
      </w:r>
      <w:proofErr w:type="gramStart"/>
      <w:r w:rsidR="00D46986">
        <w:rPr>
          <w:rFonts w:ascii="Times New Roman" w:eastAsia="Times New Roman"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выданную 26 декабря  2013 года, серия  64Л01 №0000881</w:t>
      </w:r>
    </w:p>
    <w:p w:rsidR="00407D93" w:rsidRDefault="00407D93" w:rsidP="00407D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Режим работы Учреждения следующий:</w:t>
      </w:r>
    </w:p>
    <w:p w:rsidR="00407D93" w:rsidRDefault="00407D93" w:rsidP="00407D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рабочая неделя – пятидневная;</w:t>
      </w:r>
    </w:p>
    <w:p w:rsidR="00407D93" w:rsidRDefault="00407D93" w:rsidP="00407D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длительность работы – 9 часов.</w:t>
      </w:r>
    </w:p>
    <w:p w:rsidR="00407D93" w:rsidRDefault="00407D93" w:rsidP="00407D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Режим работы: с 7.30 до 16.30 </w:t>
      </w:r>
    </w:p>
    <w:p w:rsidR="00407D93" w:rsidRDefault="00407D93" w:rsidP="00407D93">
      <w:pPr>
        <w:spacing w:after="0" w:line="240" w:lineRule="auto"/>
        <w:ind w:left="-567"/>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об участниках образовательного процесса</w:t>
      </w:r>
    </w:p>
    <w:p w:rsidR="00407D93" w:rsidRDefault="00407D93" w:rsidP="00407D9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Контингент детей</w:t>
      </w:r>
    </w:p>
    <w:p w:rsidR="00407D93" w:rsidRDefault="00407D93" w:rsidP="00407D9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дошкольном образовательном учреждении функционирует</w:t>
      </w:r>
      <w:proofErr w:type="gramStart"/>
      <w:r>
        <w:rPr>
          <w:rFonts w:ascii="Times New Roman" w:eastAsia="Calibri" w:hAnsi="Times New Roman" w:cs="Times New Roman"/>
          <w:sz w:val="20"/>
          <w:szCs w:val="20"/>
          <w:lang w:eastAsia="ru-RU"/>
        </w:rPr>
        <w:t>1</w:t>
      </w:r>
      <w:proofErr w:type="gramEnd"/>
      <w:r>
        <w:rPr>
          <w:rFonts w:ascii="Times New Roman" w:eastAsia="Calibri" w:hAnsi="Times New Roman" w:cs="Times New Roman"/>
          <w:sz w:val="20"/>
          <w:szCs w:val="20"/>
          <w:lang w:eastAsia="ru-RU"/>
        </w:rPr>
        <w:t xml:space="preserve"> разновозрастная группа, в которых воспитывается 6 воспитанников в возрасте от 1,2лет  до 7 лет:</w:t>
      </w:r>
    </w:p>
    <w:p w:rsidR="00407D93" w:rsidRDefault="00407D93" w:rsidP="00407D93">
      <w:pPr>
        <w:spacing w:after="0" w:line="240" w:lineRule="auto"/>
        <w:rPr>
          <w:rFonts w:ascii="Times New Roman" w:eastAsia="Calibri" w:hAnsi="Times New Roman" w:cs="Times New Roman"/>
          <w:sz w:val="20"/>
          <w:szCs w:val="20"/>
          <w:highlight w:val="yellow"/>
          <w:lang w:eastAsia="ru-RU"/>
        </w:rPr>
      </w:pPr>
    </w:p>
    <w:p w:rsidR="00407D93" w:rsidRDefault="00407D93" w:rsidP="00407D93">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 xml:space="preserve">Социальный паспорт семей воспитанников МБДОУ «Детский сад </w:t>
      </w:r>
      <w:proofErr w:type="spellStart"/>
      <w:r>
        <w:rPr>
          <w:rFonts w:ascii="Times New Roman" w:eastAsia="Calibri" w:hAnsi="Times New Roman" w:cs="Times New Roman"/>
          <w:b/>
          <w:i/>
          <w:sz w:val="20"/>
          <w:szCs w:val="20"/>
          <w:lang w:eastAsia="ru-RU"/>
        </w:rPr>
        <w:t>с.БольшаяГусиха</w:t>
      </w:r>
      <w:proofErr w:type="spellEnd"/>
      <w:r>
        <w:rPr>
          <w:rFonts w:ascii="Times New Roman" w:eastAsia="Calibri" w:hAnsi="Times New Roman" w:cs="Times New Roman"/>
          <w:b/>
          <w:i/>
          <w:sz w:val="20"/>
          <w:szCs w:val="20"/>
          <w:lang w:eastAsia="ru-RU"/>
        </w:rPr>
        <w:t xml:space="preserve">» </w:t>
      </w:r>
    </w:p>
    <w:p w:rsidR="00407D93" w:rsidRDefault="00D46986" w:rsidP="00407D93">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 xml:space="preserve">     на 2022</w:t>
      </w:r>
      <w:r w:rsidR="00407D93">
        <w:rPr>
          <w:rFonts w:ascii="Times New Roman" w:eastAsia="Calibri" w:hAnsi="Times New Roman" w:cs="Times New Roman"/>
          <w:b/>
          <w:i/>
          <w:sz w:val="20"/>
          <w:szCs w:val="20"/>
          <w:lang w:eastAsia="ru-RU"/>
        </w:rPr>
        <w:t>уч</w:t>
      </w:r>
      <w:proofErr w:type="gramStart"/>
      <w:r w:rsidR="00407D93">
        <w:rPr>
          <w:rFonts w:ascii="Times New Roman" w:eastAsia="Calibri" w:hAnsi="Times New Roman" w:cs="Times New Roman"/>
          <w:b/>
          <w:i/>
          <w:sz w:val="20"/>
          <w:szCs w:val="20"/>
          <w:lang w:eastAsia="ru-RU"/>
        </w:rPr>
        <w:t>.г</w:t>
      </w:r>
      <w:proofErr w:type="gramEnd"/>
      <w:r w:rsidR="00407D93">
        <w:rPr>
          <w:rFonts w:ascii="Times New Roman" w:eastAsia="Calibri" w:hAnsi="Times New Roman" w:cs="Times New Roman"/>
          <w:b/>
          <w:i/>
          <w:sz w:val="20"/>
          <w:szCs w:val="20"/>
          <w:lang w:eastAsia="ru-RU"/>
        </w:rPr>
        <w:t>од</w:t>
      </w:r>
    </w:p>
    <w:p w:rsidR="00407D93" w:rsidRDefault="00D46986" w:rsidP="00407D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Общее число семей – 4 семьи</w:t>
      </w:r>
      <w:r w:rsidR="00407D93">
        <w:rPr>
          <w:rFonts w:ascii="Times New Roman" w:eastAsia="Calibri" w:hAnsi="Times New Roman" w:cs="Times New Roman"/>
          <w:sz w:val="20"/>
          <w:szCs w:val="20"/>
        </w:rPr>
        <w:t>.</w:t>
      </w:r>
    </w:p>
    <w:p w:rsidR="00407D93" w:rsidRDefault="00407D93" w:rsidP="00407D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Общее число род</w:t>
      </w:r>
      <w:r w:rsidR="00D46986">
        <w:rPr>
          <w:rFonts w:ascii="Times New Roman" w:eastAsia="Calibri" w:hAnsi="Times New Roman" w:cs="Times New Roman"/>
          <w:sz w:val="20"/>
          <w:szCs w:val="20"/>
        </w:rPr>
        <w:t>ителей (лиц, их заменяющих) –  6</w:t>
      </w:r>
      <w:r>
        <w:rPr>
          <w:rFonts w:ascii="Times New Roman" w:eastAsia="Calibri" w:hAnsi="Times New Roman" w:cs="Times New Roman"/>
          <w:sz w:val="20"/>
          <w:szCs w:val="20"/>
        </w:rPr>
        <w:t>чел.</w:t>
      </w:r>
    </w:p>
    <w:p w:rsidR="00407D93" w:rsidRDefault="00407D93" w:rsidP="00407D93">
      <w:pPr>
        <w:spacing w:after="0" w:line="240" w:lineRule="auto"/>
        <w:rPr>
          <w:rFonts w:ascii="Times New Roman" w:eastAsia="Calibri" w:hAnsi="Times New Roman" w:cs="Times New Roman"/>
          <w:color w:val="FF0000"/>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0"/>
        <w:gridCol w:w="2150"/>
        <w:gridCol w:w="2569"/>
        <w:gridCol w:w="2551"/>
      </w:tblGrid>
      <w:tr w:rsidR="00407D93" w:rsidTr="00407D93">
        <w:tc>
          <w:tcPr>
            <w:tcW w:w="2511"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Полные семьи, </w:t>
            </w:r>
          </w:p>
          <w:p w:rsidR="00407D93" w:rsidRDefault="00407D93" w:rsidP="00407D9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 (%)</w:t>
            </w:r>
          </w:p>
        </w:tc>
        <w:tc>
          <w:tcPr>
            <w:tcW w:w="2150"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Неполные семьи, </w:t>
            </w:r>
          </w:p>
          <w:p w:rsidR="00407D93" w:rsidRDefault="00407D93" w:rsidP="00407D9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 (%)</w:t>
            </w:r>
          </w:p>
        </w:tc>
        <w:tc>
          <w:tcPr>
            <w:tcW w:w="2569"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Многодетные семьи, </w:t>
            </w:r>
          </w:p>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 (%)</w:t>
            </w:r>
          </w:p>
        </w:tc>
        <w:tc>
          <w:tcPr>
            <w:tcW w:w="2551"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Опекунские семьи, кол-во (%)</w:t>
            </w:r>
          </w:p>
        </w:tc>
      </w:tr>
      <w:tr w:rsidR="00407D93" w:rsidTr="00407D93">
        <w:tc>
          <w:tcPr>
            <w:tcW w:w="2511" w:type="dxa"/>
            <w:tcBorders>
              <w:top w:val="single" w:sz="4" w:space="0" w:color="auto"/>
              <w:left w:val="single" w:sz="4" w:space="0" w:color="auto"/>
              <w:bottom w:val="single" w:sz="4" w:space="0" w:color="auto"/>
              <w:right w:val="single" w:sz="4" w:space="0" w:color="auto"/>
            </w:tcBorders>
            <w:hideMark/>
          </w:tcPr>
          <w:p w:rsidR="00407D93" w:rsidRDefault="00DE70EA" w:rsidP="002F668D">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 (25%</w:t>
            </w:r>
            <w:r w:rsidR="00407D93">
              <w:rPr>
                <w:rFonts w:ascii="Times New Roman" w:eastAsia="Calibri" w:hAnsi="Times New Roman" w:cs="Times New Roman"/>
                <w:sz w:val="20"/>
                <w:szCs w:val="20"/>
              </w:rPr>
              <w:t>)</w:t>
            </w:r>
          </w:p>
        </w:tc>
        <w:tc>
          <w:tcPr>
            <w:tcW w:w="2150" w:type="dxa"/>
            <w:tcBorders>
              <w:top w:val="single" w:sz="4" w:space="0" w:color="auto"/>
              <w:left w:val="single" w:sz="4" w:space="0" w:color="auto"/>
              <w:bottom w:val="single" w:sz="4" w:space="0" w:color="auto"/>
              <w:right w:val="single" w:sz="4" w:space="0" w:color="auto"/>
            </w:tcBorders>
            <w:hideMark/>
          </w:tcPr>
          <w:p w:rsidR="00407D93" w:rsidRDefault="00AF4FC0"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DE70EA">
              <w:rPr>
                <w:rFonts w:ascii="Times New Roman" w:eastAsia="Calibri" w:hAnsi="Times New Roman" w:cs="Times New Roman"/>
                <w:sz w:val="20"/>
                <w:szCs w:val="20"/>
              </w:rPr>
              <w:t>(25%)</w:t>
            </w:r>
          </w:p>
        </w:tc>
        <w:tc>
          <w:tcPr>
            <w:tcW w:w="2569" w:type="dxa"/>
            <w:tcBorders>
              <w:top w:val="single" w:sz="4" w:space="0" w:color="auto"/>
              <w:left w:val="single" w:sz="4" w:space="0" w:color="auto"/>
              <w:bottom w:val="single" w:sz="4" w:space="0" w:color="auto"/>
              <w:right w:val="single" w:sz="4" w:space="0" w:color="auto"/>
            </w:tcBorders>
            <w:hideMark/>
          </w:tcPr>
          <w:p w:rsidR="00407D93" w:rsidRDefault="00DE70EA"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 (50</w:t>
            </w:r>
            <w:r w:rsidR="00407D93">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407D93" w:rsidRDefault="00AF4FC0"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rsidR="00407D93" w:rsidRDefault="00407D93" w:rsidP="00407D93">
      <w:pPr>
        <w:spacing w:after="0" w:line="240" w:lineRule="auto"/>
        <w:rPr>
          <w:rFonts w:ascii="Times New Roman" w:eastAsia="Calibri" w:hAnsi="Times New Roman" w:cs="Times New Roman"/>
          <w:b/>
          <w:bCs/>
          <w:sz w:val="20"/>
          <w:szCs w:val="20"/>
        </w:rPr>
      </w:pPr>
    </w:p>
    <w:p w:rsidR="00407D93" w:rsidRDefault="00407D93" w:rsidP="00407D93">
      <w:pPr>
        <w:spacing w:after="0" w:line="240" w:lineRule="auto"/>
        <w:rPr>
          <w:rFonts w:ascii="Times New Roman" w:eastAsia="Calibri" w:hAnsi="Times New Roman" w:cs="Times New Roman"/>
          <w:b/>
          <w:bCs/>
          <w:sz w:val="20"/>
          <w:szCs w:val="20"/>
        </w:rPr>
      </w:pPr>
    </w:p>
    <w:p w:rsidR="00407D93" w:rsidRDefault="00407D93" w:rsidP="00407D93">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Образовательный уровень родителей</w:t>
      </w:r>
    </w:p>
    <w:p w:rsidR="00407D93" w:rsidRDefault="00407D93" w:rsidP="00407D93">
      <w:pPr>
        <w:keepNext/>
        <w:suppressAutoHyphens/>
        <w:spacing w:after="0"/>
        <w:ind w:left="360"/>
        <w:jc w:val="center"/>
        <w:outlineLvl w:val="0"/>
        <w:rPr>
          <w:rFonts w:ascii="Times New Roman" w:eastAsia="Times New Roman" w:hAnsi="Times New Roman" w:cs="Times New Roman"/>
          <w:bCs/>
          <w:kern w:val="2"/>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3"/>
        <w:gridCol w:w="2603"/>
      </w:tblGrid>
      <w:tr w:rsidR="00407D93" w:rsidTr="00407D93">
        <w:tc>
          <w:tcPr>
            <w:tcW w:w="2392"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высшее образование,</w:t>
            </w:r>
          </w:p>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чел. (%)</w:t>
            </w:r>
          </w:p>
        </w:tc>
        <w:tc>
          <w:tcPr>
            <w:tcW w:w="2393"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среднее специальное образование,</w:t>
            </w:r>
          </w:p>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 (%)</w:t>
            </w:r>
          </w:p>
        </w:tc>
        <w:tc>
          <w:tcPr>
            <w:tcW w:w="2393"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среднее образование,</w:t>
            </w:r>
          </w:p>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 (%)</w:t>
            </w:r>
          </w:p>
        </w:tc>
        <w:tc>
          <w:tcPr>
            <w:tcW w:w="2603"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основное образование,</w:t>
            </w:r>
          </w:p>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 (%)</w:t>
            </w:r>
          </w:p>
        </w:tc>
      </w:tr>
      <w:tr w:rsidR="00407D93" w:rsidTr="00407D93">
        <w:tc>
          <w:tcPr>
            <w:tcW w:w="2392"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2393" w:type="dxa"/>
            <w:tcBorders>
              <w:top w:val="single" w:sz="4" w:space="0" w:color="auto"/>
              <w:left w:val="single" w:sz="4" w:space="0" w:color="auto"/>
              <w:bottom w:val="single" w:sz="4" w:space="0" w:color="auto"/>
              <w:right w:val="single" w:sz="4" w:space="0" w:color="auto"/>
            </w:tcBorders>
            <w:hideMark/>
          </w:tcPr>
          <w:p w:rsidR="00407D93" w:rsidRDefault="00AF4FC0"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393" w:type="dxa"/>
            <w:tcBorders>
              <w:top w:val="single" w:sz="4" w:space="0" w:color="auto"/>
              <w:left w:val="single" w:sz="4" w:space="0" w:color="auto"/>
              <w:bottom w:val="single" w:sz="4" w:space="0" w:color="auto"/>
              <w:right w:val="single" w:sz="4" w:space="0" w:color="auto"/>
            </w:tcBorders>
            <w:hideMark/>
          </w:tcPr>
          <w:p w:rsidR="00407D93" w:rsidRDefault="00AF4FC0"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603" w:type="dxa"/>
            <w:tcBorders>
              <w:top w:val="single" w:sz="4" w:space="0" w:color="auto"/>
              <w:left w:val="single" w:sz="4" w:space="0" w:color="auto"/>
              <w:bottom w:val="single" w:sz="4" w:space="0" w:color="auto"/>
              <w:right w:val="single" w:sz="4" w:space="0" w:color="auto"/>
            </w:tcBorders>
            <w:hideMark/>
          </w:tcPr>
          <w:p w:rsidR="00407D93" w:rsidRDefault="00DE70EA"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F4FC0">
              <w:rPr>
                <w:rFonts w:ascii="Times New Roman" w:eastAsia="Calibri" w:hAnsi="Times New Roman" w:cs="Times New Roman"/>
                <w:sz w:val="20"/>
                <w:szCs w:val="20"/>
              </w:rPr>
              <w:t>(10</w:t>
            </w:r>
            <w:r w:rsidR="00407D93">
              <w:rPr>
                <w:rFonts w:ascii="Times New Roman" w:eastAsia="Calibri" w:hAnsi="Times New Roman" w:cs="Times New Roman"/>
                <w:sz w:val="20"/>
                <w:szCs w:val="20"/>
              </w:rPr>
              <w:t>0,00)</w:t>
            </w:r>
          </w:p>
        </w:tc>
      </w:tr>
    </w:tbl>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p>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p>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p>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p>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 наличии правоустанавливающих документов</w:t>
      </w:r>
    </w:p>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p>
    <w:p w:rsidR="00407D93" w:rsidRDefault="00407D93" w:rsidP="00407D9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Правоустанавливающие документы на осуществление образовательной деятельности:</w:t>
      </w:r>
    </w:p>
    <w:p w:rsidR="00407D93" w:rsidRDefault="00407D93" w:rsidP="00407D9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t xml:space="preserve">             ЛИЦЕНЗИЯ</w:t>
      </w:r>
      <w:r>
        <w:rPr>
          <w:rFonts w:ascii="Times New Roman" w:eastAsia="Calibri" w:hAnsi="Times New Roman" w:cs="Times New Roman"/>
          <w:sz w:val="20"/>
          <w:szCs w:val="20"/>
          <w:lang w:eastAsia="ru-RU"/>
        </w:rPr>
        <w:t xml:space="preserve"> на осуществление  образовательной деятельности серия 64Л01 № 0000881, регистрационный номер №1249 от 26.12.2013 г.</w:t>
      </w:r>
    </w:p>
    <w:p w:rsidR="00407D93" w:rsidRDefault="00407D93" w:rsidP="00407D9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lastRenderedPageBreak/>
        <w:t xml:space="preserve">            СВИДЕТЕЛЬСТВО </w:t>
      </w:r>
      <w:r>
        <w:rPr>
          <w:rFonts w:ascii="Times New Roman" w:eastAsia="Calibri" w:hAnsi="Times New Roman" w:cs="Times New Roman"/>
          <w:sz w:val="20"/>
          <w:szCs w:val="20"/>
          <w:lang w:eastAsia="ru-RU"/>
        </w:rPr>
        <w:t>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от 22.01.2001 г., серия 64 № 002627010, ИНН 6404004202.</w:t>
      </w:r>
    </w:p>
    <w:p w:rsidR="00407D93" w:rsidRDefault="00407D93" w:rsidP="00407D93">
      <w:pPr>
        <w:spacing w:after="0" w:line="240" w:lineRule="atLeast"/>
        <w:jc w:val="both"/>
        <w:rPr>
          <w:rFonts w:ascii="Times New Roman" w:eastAsia="Calibri" w:hAnsi="Times New Roman" w:cs="Times New Roman"/>
          <w:i/>
          <w:iCs/>
          <w:sz w:val="20"/>
          <w:szCs w:val="20"/>
          <w:lang w:eastAsia="ru-RU"/>
        </w:rPr>
      </w:pPr>
      <w:r>
        <w:rPr>
          <w:rFonts w:ascii="Times New Roman" w:eastAsia="Calibri" w:hAnsi="Times New Roman" w:cs="Times New Roman"/>
          <w:i/>
          <w:iCs/>
          <w:sz w:val="20"/>
          <w:szCs w:val="20"/>
          <w:lang w:eastAsia="ru-RU"/>
        </w:rPr>
        <w:t xml:space="preserve">           СВИДЕТЕЛЬСТВО </w:t>
      </w:r>
      <w:r>
        <w:rPr>
          <w:rFonts w:ascii="Times New Roman" w:eastAsia="Calibri" w:hAnsi="Times New Roman" w:cs="Times New Roman"/>
          <w:iCs/>
          <w:sz w:val="20"/>
          <w:szCs w:val="20"/>
          <w:lang w:eastAsia="ru-RU"/>
        </w:rPr>
        <w:t xml:space="preserve">о внесении в Единый государственный реестр юридических лиц </w:t>
      </w:r>
      <w:r>
        <w:rPr>
          <w:rFonts w:ascii="Times New Roman" w:eastAsia="Calibri" w:hAnsi="Times New Roman" w:cs="Times New Roman"/>
          <w:sz w:val="20"/>
          <w:szCs w:val="20"/>
          <w:lang w:eastAsia="ru-RU"/>
        </w:rPr>
        <w:t xml:space="preserve">за основным государственным регистрационным номером 1026400555983 и записью о регистрации изменений, вносимых в учредительные документы юридического лица за государственным регистрационным номером </w:t>
      </w:r>
      <w:r>
        <w:rPr>
          <w:rFonts w:ascii="Times New Roman" w:eastAsia="Calibri" w:hAnsi="Times New Roman" w:cs="Times New Roman"/>
          <w:iCs/>
          <w:sz w:val="20"/>
          <w:szCs w:val="20"/>
          <w:lang w:eastAsia="ru-RU"/>
        </w:rPr>
        <w:t xml:space="preserve">от 29 марта 2013 г. за государственным регистрационным номером, </w:t>
      </w:r>
      <w:r>
        <w:rPr>
          <w:rFonts w:ascii="Times New Roman" w:eastAsia="Calibri" w:hAnsi="Times New Roman" w:cs="Times New Roman"/>
          <w:sz w:val="20"/>
          <w:szCs w:val="20"/>
          <w:lang w:eastAsia="ru-RU"/>
        </w:rPr>
        <w:t>2136444003309</w:t>
      </w:r>
      <w:r>
        <w:rPr>
          <w:rFonts w:ascii="Times New Roman" w:eastAsia="Calibri" w:hAnsi="Times New Roman" w:cs="Times New Roman"/>
          <w:iCs/>
          <w:sz w:val="20"/>
          <w:szCs w:val="20"/>
          <w:lang w:eastAsia="ru-RU"/>
        </w:rPr>
        <w:t>серия 64 № 003344216</w:t>
      </w:r>
    </w:p>
    <w:p w:rsidR="00407D93" w:rsidRDefault="00407D93" w:rsidP="00407D9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t xml:space="preserve">       УСТАВ</w:t>
      </w:r>
      <w:r>
        <w:rPr>
          <w:rFonts w:ascii="Times New Roman" w:eastAsia="Calibri" w:hAnsi="Times New Roman" w:cs="Times New Roman"/>
          <w:sz w:val="20"/>
          <w:szCs w:val="20"/>
          <w:lang w:eastAsia="ru-RU"/>
        </w:rPr>
        <w:t xml:space="preserve"> муниципального бюджетного дошкольного образовательного учреждения «Детский сад с. </w:t>
      </w:r>
      <w:proofErr w:type="spellStart"/>
      <w:r>
        <w:rPr>
          <w:rFonts w:ascii="Times New Roman" w:eastAsia="Calibri" w:hAnsi="Times New Roman" w:cs="Times New Roman"/>
          <w:sz w:val="20"/>
          <w:szCs w:val="20"/>
          <w:lang w:eastAsia="ru-RU"/>
        </w:rPr>
        <w:t>Боль</w:t>
      </w:r>
      <w:r w:rsidR="00DE70EA">
        <w:rPr>
          <w:rFonts w:ascii="Times New Roman" w:eastAsia="Calibri" w:hAnsi="Times New Roman" w:cs="Times New Roman"/>
          <w:sz w:val="20"/>
          <w:szCs w:val="20"/>
          <w:lang w:eastAsia="ru-RU"/>
        </w:rPr>
        <w:t>шая</w:t>
      </w:r>
      <w:r>
        <w:rPr>
          <w:rFonts w:ascii="Times New Roman" w:eastAsia="Calibri" w:hAnsi="Times New Roman" w:cs="Times New Roman"/>
          <w:sz w:val="20"/>
          <w:szCs w:val="20"/>
          <w:lang w:eastAsia="ru-RU"/>
        </w:rPr>
        <w:t>шаяГусиха</w:t>
      </w:r>
      <w:proofErr w:type="spellEnd"/>
      <w:r>
        <w:rPr>
          <w:rFonts w:ascii="Times New Roman" w:eastAsia="Calibri" w:hAnsi="Times New Roman" w:cs="Times New Roman"/>
          <w:sz w:val="20"/>
          <w:szCs w:val="20"/>
          <w:lang w:eastAsia="ru-RU"/>
        </w:rPr>
        <w:t>»</w:t>
      </w:r>
      <w:proofErr w:type="gramStart"/>
      <w:r>
        <w:rPr>
          <w:rFonts w:ascii="Times New Roman" w:eastAsia="Calibri" w:hAnsi="Times New Roman" w:cs="Times New Roman"/>
          <w:sz w:val="20"/>
          <w:szCs w:val="20"/>
          <w:lang w:eastAsia="ru-RU"/>
        </w:rPr>
        <w:t>.у</w:t>
      </w:r>
      <w:proofErr w:type="gramEnd"/>
      <w:r>
        <w:rPr>
          <w:rFonts w:ascii="Times New Roman" w:eastAsia="Calibri" w:hAnsi="Times New Roman" w:cs="Times New Roman"/>
          <w:sz w:val="20"/>
          <w:szCs w:val="20"/>
          <w:lang w:eastAsia="ru-RU"/>
        </w:rPr>
        <w:t xml:space="preserve">тверждён Распоряжением Главы администрации </w:t>
      </w:r>
      <w:proofErr w:type="spellStart"/>
      <w:r>
        <w:rPr>
          <w:rFonts w:ascii="Times New Roman" w:eastAsia="Calibri" w:hAnsi="Times New Roman" w:cs="Times New Roman"/>
          <w:sz w:val="20"/>
          <w:szCs w:val="20"/>
          <w:lang w:eastAsia="ru-RU"/>
        </w:rPr>
        <w:t>Базарно-Карабулакс</w:t>
      </w:r>
      <w:r w:rsidR="00D46986">
        <w:rPr>
          <w:rFonts w:ascii="Times New Roman" w:eastAsia="Calibri" w:hAnsi="Times New Roman" w:cs="Times New Roman"/>
          <w:sz w:val="20"/>
          <w:szCs w:val="20"/>
          <w:lang w:eastAsia="ru-RU"/>
        </w:rPr>
        <w:t>кого</w:t>
      </w:r>
      <w:proofErr w:type="spellEnd"/>
      <w:r w:rsidR="00D46986">
        <w:rPr>
          <w:rFonts w:ascii="Times New Roman" w:eastAsia="Calibri" w:hAnsi="Times New Roman" w:cs="Times New Roman"/>
          <w:sz w:val="20"/>
          <w:szCs w:val="20"/>
          <w:lang w:eastAsia="ru-RU"/>
        </w:rPr>
        <w:t xml:space="preserve"> муниципального района от 20.08.2020г №549</w:t>
      </w:r>
    </w:p>
    <w:p w:rsidR="00407D93" w:rsidRDefault="00407D93" w:rsidP="00407D9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
          <w:iCs/>
          <w:sz w:val="20"/>
          <w:szCs w:val="20"/>
          <w:lang w:eastAsia="ru-RU"/>
        </w:rPr>
        <w:t xml:space="preserve">           СВИДЕТЕЛЬСТВО</w:t>
      </w:r>
      <w:r>
        <w:rPr>
          <w:rFonts w:ascii="Times New Roman" w:eastAsia="Calibri" w:hAnsi="Times New Roman" w:cs="Times New Roman"/>
          <w:iCs/>
          <w:sz w:val="20"/>
          <w:szCs w:val="20"/>
          <w:lang w:eastAsia="ru-RU"/>
        </w:rPr>
        <w:t xml:space="preserve"> о государственной регистрации права безвозмездного пользования на земельный участок от 27.02.2013, серия 64- АГ № 834585</w:t>
      </w:r>
    </w:p>
    <w:p w:rsidR="00407D93" w:rsidRDefault="00407D93" w:rsidP="00407D9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
          <w:iCs/>
          <w:sz w:val="20"/>
          <w:szCs w:val="20"/>
          <w:lang w:eastAsia="ru-RU"/>
        </w:rPr>
        <w:t>СВИДЕТЕЛЬСТВО</w:t>
      </w:r>
      <w:r>
        <w:rPr>
          <w:rFonts w:ascii="Times New Roman" w:eastAsia="Calibri" w:hAnsi="Times New Roman" w:cs="Times New Roman"/>
          <w:iCs/>
          <w:sz w:val="20"/>
          <w:szCs w:val="20"/>
          <w:lang w:eastAsia="ru-RU"/>
        </w:rPr>
        <w:t xml:space="preserve">  о государственной регистрации права оперативного управления недвижимым  имуществом (здание детского сада</w:t>
      </w:r>
      <w:proofErr w:type="gramStart"/>
      <w:r>
        <w:rPr>
          <w:rFonts w:ascii="Times New Roman" w:eastAsia="Calibri" w:hAnsi="Times New Roman" w:cs="Times New Roman"/>
          <w:iCs/>
          <w:sz w:val="20"/>
          <w:szCs w:val="20"/>
          <w:lang w:eastAsia="ru-RU"/>
        </w:rPr>
        <w:t xml:space="preserve"> )</w:t>
      </w:r>
      <w:proofErr w:type="gramEnd"/>
      <w:r>
        <w:rPr>
          <w:rFonts w:ascii="Times New Roman" w:eastAsia="Calibri" w:hAnsi="Times New Roman" w:cs="Times New Roman"/>
          <w:iCs/>
          <w:sz w:val="20"/>
          <w:szCs w:val="20"/>
          <w:lang w:eastAsia="ru-RU"/>
        </w:rPr>
        <w:t xml:space="preserve"> от 06.08.2012 г., серия 64-АГ № 615695</w:t>
      </w:r>
    </w:p>
    <w:p w:rsidR="00407D93" w:rsidRDefault="00407D93" w:rsidP="00407D9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Cs/>
          <w:sz w:val="20"/>
          <w:szCs w:val="20"/>
          <w:lang w:eastAsia="ru-RU"/>
        </w:rPr>
        <w:t xml:space="preserve">           Санитарно-эпидемиологическое заключение на образовательную деятельность от 26.07.2012 г. № 64.03.04.000.М.000023.07.12</w:t>
      </w:r>
    </w:p>
    <w:p w:rsidR="00407D93" w:rsidRDefault="00407D93" w:rsidP="00407D93">
      <w:pPr>
        <w:spacing w:before="100" w:beforeAutospacing="1" w:after="15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 документации дошкольного образовательного учреждения</w:t>
      </w:r>
    </w:p>
    <w:p w:rsidR="00407D93" w:rsidRDefault="00407D93" w:rsidP="00407D93">
      <w:pPr>
        <w:tabs>
          <w:tab w:val="left" w:pos="2235"/>
        </w:tabs>
        <w:spacing w:after="0" w:line="240" w:lineRule="atLeas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Федеральным законом «Об образовании в Российской Федерации» от 29 декабря 2012 года № 273-ФЗ  разработаны и введены  в действие следующие локально-правовые  акты:</w:t>
      </w:r>
      <w:hyperlink r:id="rId6" w:history="1">
        <w:r>
          <w:rPr>
            <w:rFonts w:ascii="Times New Roman" w:eastAsia="Calibri" w:hAnsi="Times New Roman" w:cs="Times New Roman"/>
            <w:sz w:val="20"/>
            <w:szCs w:val="20"/>
            <w:lang w:eastAsia="ru-RU"/>
          </w:rPr>
          <w:br/>
        </w:r>
        <w:r>
          <w:rPr>
            <w:rStyle w:val="a3"/>
            <w:sz w:val="20"/>
            <w:szCs w:val="20"/>
          </w:rPr>
          <w:t>Кодекс профессиональной этики педагогических и иных работников</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7" w:history="1">
        <w:r w:rsidR="00407D93">
          <w:rPr>
            <w:rStyle w:val="a3"/>
            <w:sz w:val="20"/>
            <w:szCs w:val="20"/>
          </w:rPr>
          <w:t>Коллективный договор.</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8" w:history="1">
        <w:r w:rsidR="00407D93">
          <w:rPr>
            <w:rStyle w:val="a3"/>
            <w:sz w:val="20"/>
            <w:szCs w:val="20"/>
          </w:rPr>
          <w:t>Положение о взаимодействии с семьями воспитанников (в соответствии с ФГОС ДО)</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9" w:history="1">
        <w:r w:rsidR="00407D93">
          <w:rPr>
            <w:rStyle w:val="a3"/>
            <w:sz w:val="20"/>
            <w:szCs w:val="20"/>
          </w:rPr>
          <w:t>Положение о комиссии по охране труда</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10" w:history="1">
        <w:r w:rsidR="00407D93">
          <w:rPr>
            <w:rStyle w:val="a3"/>
            <w:sz w:val="20"/>
            <w:szCs w:val="20"/>
          </w:rPr>
          <w:t>Положение о комиссии по трудовым спорам</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11" w:history="1">
        <w:r w:rsidR="00407D93">
          <w:rPr>
            <w:rStyle w:val="a3"/>
            <w:sz w:val="20"/>
            <w:szCs w:val="20"/>
          </w:rPr>
          <w:t>Положение о комиссии по урегулированию споров между участниками образовательных отношений</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12" w:history="1">
        <w:r w:rsidR="00407D93">
          <w:rPr>
            <w:rStyle w:val="a3"/>
            <w:sz w:val="20"/>
            <w:szCs w:val="20"/>
          </w:rPr>
          <w:t>Положение о контрольно-пропускном режиме</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13" w:history="1">
        <w:r w:rsidR="00407D93">
          <w:rPr>
            <w:rStyle w:val="a3"/>
            <w:sz w:val="20"/>
            <w:szCs w:val="20"/>
          </w:rPr>
          <w:t>Положение о контрактном управляющем</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14" w:history="1">
        <w:r w:rsidR="00407D93">
          <w:rPr>
            <w:rStyle w:val="a3"/>
            <w:sz w:val="20"/>
            <w:szCs w:val="20"/>
          </w:rPr>
          <w:t>Положение о Педагогическом совете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15" w:history="1">
        <w:r w:rsidR="00407D93">
          <w:rPr>
            <w:rStyle w:val="a3"/>
            <w:sz w:val="20"/>
            <w:szCs w:val="20"/>
          </w:rPr>
          <w:t>Положение о планировании воспитательно-образовательного процесса в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16" w:history="1">
        <w:r w:rsidR="00407D93">
          <w:rPr>
            <w:rStyle w:val="a3"/>
            <w:sz w:val="20"/>
            <w:szCs w:val="20"/>
          </w:rPr>
          <w:t>Положение о Программе развития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17" w:history="1">
        <w:r w:rsidR="00407D93">
          <w:rPr>
            <w:rStyle w:val="a3"/>
            <w:sz w:val="20"/>
            <w:szCs w:val="20"/>
          </w:rPr>
          <w:t>Положение о проведении мониторинга системы образования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18" w:history="1">
        <w:r w:rsidR="00407D93">
          <w:rPr>
            <w:rStyle w:val="a3"/>
            <w:sz w:val="20"/>
            <w:szCs w:val="20"/>
          </w:rPr>
          <w:t>Положение о портфолио педагогических работников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19" w:history="1">
        <w:r w:rsidR="00407D93">
          <w:rPr>
            <w:rStyle w:val="a3"/>
            <w:sz w:val="20"/>
            <w:szCs w:val="20"/>
          </w:rPr>
          <w:t>Положение о рабочей группе по подготовке к введению и реализации ФГОС ДО</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20" w:history="1">
        <w:r w:rsidR="00407D93">
          <w:rPr>
            <w:rStyle w:val="a3"/>
            <w:sz w:val="20"/>
            <w:szCs w:val="20"/>
          </w:rPr>
          <w:t>Положение "О рабочей группе по разработке и корректировке образовательной программы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21" w:history="1">
        <w:r w:rsidR="00407D93">
          <w:rPr>
            <w:rStyle w:val="a3"/>
            <w:sz w:val="20"/>
            <w:szCs w:val="20"/>
          </w:rPr>
          <w:t>Положение о рабочей программе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22" w:history="1">
        <w:r w:rsidR="00407D93">
          <w:rPr>
            <w:rStyle w:val="a3"/>
            <w:sz w:val="20"/>
            <w:szCs w:val="20"/>
          </w:rPr>
          <w:t>Положение о расследовании и учёте несчастных случаев с воспитанниками в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23" w:history="1">
        <w:r w:rsidR="00407D93">
          <w:rPr>
            <w:rStyle w:val="a3"/>
            <w:sz w:val="20"/>
            <w:szCs w:val="20"/>
          </w:rPr>
          <w:t>Положение о режиме занятий воспитанников</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24" w:history="1">
        <w:r w:rsidR="00407D93">
          <w:rPr>
            <w:rStyle w:val="a3"/>
            <w:sz w:val="20"/>
            <w:szCs w:val="20"/>
          </w:rPr>
          <w:t>Положение о самообследовании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25" w:history="1">
        <w:r w:rsidR="00407D93">
          <w:rPr>
            <w:rStyle w:val="a3"/>
            <w:sz w:val="20"/>
            <w:szCs w:val="20"/>
          </w:rPr>
          <w:t>Положение о Совете родителей (законных представителях)</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26" w:history="1">
        <w:r w:rsidR="00407D93">
          <w:rPr>
            <w:rStyle w:val="a3"/>
            <w:sz w:val="20"/>
            <w:szCs w:val="20"/>
          </w:rPr>
          <w:t>Положение о языке образования</w:t>
        </w:r>
      </w:hyperlink>
      <w:r w:rsidR="00407D93">
        <w:rPr>
          <w:rFonts w:ascii="Times New Roman" w:eastAsia="Calibri" w:hAnsi="Times New Roman" w:cs="Times New Roman"/>
          <w:sz w:val="20"/>
          <w:szCs w:val="20"/>
          <w:lang w:eastAsia="ru-RU"/>
        </w:rPr>
        <w:t> </w:t>
      </w:r>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27" w:history="1">
        <w:r w:rsidR="00407D93">
          <w:rPr>
            <w:rStyle w:val="a3"/>
            <w:sz w:val="20"/>
            <w:szCs w:val="20"/>
          </w:rPr>
          <w:t>Положение об образовательной программе</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28" w:history="1">
        <w:r w:rsidR="00407D93">
          <w:rPr>
            <w:rStyle w:val="a3"/>
            <w:sz w:val="20"/>
            <w:szCs w:val="20"/>
          </w:rPr>
          <w:t>Положение об общем Родительском собрании</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29" w:history="1">
        <w:r w:rsidR="00407D93">
          <w:rPr>
            <w:rStyle w:val="a3"/>
            <w:sz w:val="20"/>
            <w:szCs w:val="20"/>
          </w:rPr>
          <w:t>Положение об Общем собрании трудового коллектива</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30" w:history="1">
        <w:r w:rsidR="00407D93">
          <w:rPr>
            <w:rStyle w:val="a3"/>
            <w:sz w:val="20"/>
            <w:szCs w:val="20"/>
          </w:rPr>
          <w:t>Положение об оплате труда работников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31" w:history="1">
        <w:r w:rsidR="00407D93">
          <w:rPr>
            <w:rStyle w:val="a3"/>
            <w:sz w:val="20"/>
            <w:szCs w:val="20"/>
          </w:rPr>
          <w:t>Положение об официальном сайте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32" w:history="1">
        <w:r w:rsidR="00407D93">
          <w:rPr>
            <w:rStyle w:val="a3"/>
            <w:sz w:val="20"/>
            <w:szCs w:val="20"/>
          </w:rPr>
          <w:t>Положение об организации питания воспитанников ДОУ</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33" w:history="1">
        <w:r w:rsidR="00407D93">
          <w:rPr>
            <w:rStyle w:val="a3"/>
            <w:sz w:val="20"/>
            <w:szCs w:val="20"/>
          </w:rPr>
          <w:t>Положение об организации работы по охране труда и безопасности жизнедеятельности</w:t>
        </w:r>
      </w:hyperlink>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34" w:history="1">
        <w:r w:rsidR="00407D93">
          <w:rPr>
            <w:rStyle w:val="a3"/>
            <w:sz w:val="20"/>
            <w:szCs w:val="20"/>
          </w:rPr>
          <w:t>Правила внутреннего трудового распорядка для работников</w:t>
        </w:r>
      </w:hyperlink>
      <w:r w:rsidR="00407D93">
        <w:rPr>
          <w:rFonts w:ascii="Times New Roman" w:eastAsia="Calibri" w:hAnsi="Times New Roman" w:cs="Times New Roman"/>
          <w:sz w:val="20"/>
          <w:szCs w:val="20"/>
          <w:lang w:eastAsia="ru-RU"/>
        </w:rPr>
        <w:t> </w:t>
      </w:r>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35" w:history="1">
        <w:r w:rsidR="00407D93">
          <w:rPr>
            <w:rStyle w:val="a3"/>
            <w:sz w:val="20"/>
            <w:szCs w:val="20"/>
          </w:rPr>
          <w:t>Правила внутреннего распорядка для воспитанников и их родителей (законных представителях)</w:t>
        </w:r>
      </w:hyperlink>
      <w:r w:rsidR="00407D93">
        <w:rPr>
          <w:rFonts w:ascii="Times New Roman" w:eastAsia="Calibri" w:hAnsi="Times New Roman" w:cs="Times New Roman"/>
          <w:sz w:val="20"/>
          <w:szCs w:val="20"/>
          <w:lang w:eastAsia="ru-RU"/>
        </w:rPr>
        <w:t> </w:t>
      </w:r>
    </w:p>
    <w:p w:rsidR="00407D93" w:rsidRDefault="001A4401" w:rsidP="00407D93">
      <w:pPr>
        <w:tabs>
          <w:tab w:val="left" w:pos="2235"/>
        </w:tabs>
        <w:spacing w:after="0" w:line="240" w:lineRule="atLeast"/>
        <w:jc w:val="both"/>
        <w:rPr>
          <w:rFonts w:ascii="Times New Roman" w:eastAsia="Calibri" w:hAnsi="Times New Roman" w:cs="Times New Roman"/>
          <w:sz w:val="20"/>
          <w:szCs w:val="20"/>
          <w:lang w:eastAsia="ru-RU"/>
        </w:rPr>
      </w:pPr>
      <w:hyperlink r:id="rId36" w:history="1">
        <w:r w:rsidR="00407D93">
          <w:rPr>
            <w:rStyle w:val="a3"/>
            <w:sz w:val="20"/>
            <w:szCs w:val="20"/>
          </w:rPr>
          <w:t>Правила приёма детей в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ДОУ зарегистрировано и функционирует в соответствии с нормативными документами в сфере образования Российской Федерации</w:t>
      </w:r>
    </w:p>
    <w:p w:rsidR="00407D93" w:rsidRDefault="00407D93" w:rsidP="00407D93">
      <w:pPr>
        <w:tabs>
          <w:tab w:val="left" w:pos="2235"/>
        </w:tabs>
        <w:spacing w:after="0" w:line="240" w:lineRule="atLeast"/>
        <w:jc w:val="both"/>
        <w:rPr>
          <w:rFonts w:ascii="Times New Roman" w:eastAsia="Calibri" w:hAnsi="Times New Roman" w:cs="Times New Roman"/>
          <w:color w:val="FF0000"/>
          <w:sz w:val="20"/>
          <w:szCs w:val="20"/>
          <w:lang w:eastAsia="ru-RU"/>
        </w:rPr>
      </w:pPr>
    </w:p>
    <w:p w:rsidR="00407D93" w:rsidRDefault="00407D93" w:rsidP="00407D93">
      <w:pPr>
        <w:tabs>
          <w:tab w:val="left" w:pos="2235"/>
        </w:tabs>
        <w:spacing w:after="0" w:line="240" w:lineRule="atLeast"/>
        <w:jc w:val="both"/>
        <w:rPr>
          <w:rFonts w:ascii="Times New Roman" w:eastAsia="Calibri" w:hAnsi="Times New Roman" w:cs="Times New Roman"/>
          <w:color w:val="FF0000"/>
          <w:sz w:val="20"/>
          <w:szCs w:val="20"/>
          <w:lang w:eastAsia="ru-RU"/>
        </w:rPr>
      </w:pPr>
    </w:p>
    <w:p w:rsidR="00407D93" w:rsidRDefault="00407D93" w:rsidP="00407D93">
      <w:pPr>
        <w:spacing w:after="0" w:line="240" w:lineRule="auto"/>
        <w:rPr>
          <w:rFonts w:ascii="Times New Roman" w:eastAsia="Calibri" w:hAnsi="Times New Roman" w:cs="Times New Roman"/>
          <w:b/>
          <w:color w:val="FF0000"/>
          <w:sz w:val="20"/>
          <w:szCs w:val="20"/>
          <w:lang w:eastAsia="ru-RU"/>
        </w:rPr>
        <w:sectPr w:rsidR="00407D93">
          <w:pgSz w:w="11905" w:h="16837"/>
          <w:pgMar w:top="1134" w:right="567" w:bottom="1134" w:left="1134" w:header="0" w:footer="6"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407D93" w:rsidRDefault="00407D93" w:rsidP="00407D93">
      <w:pPr>
        <w:numPr>
          <w:ilvl w:val="0"/>
          <w:numId w:val="1"/>
        </w:numPr>
        <w:spacing w:after="0" w:line="240" w:lineRule="auto"/>
        <w:ind w:left="142"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Анализ системы  управления организации</w:t>
      </w:r>
    </w:p>
    <w:p w:rsidR="00407D93" w:rsidRDefault="00407D93" w:rsidP="00407D93">
      <w:pPr>
        <w:shd w:val="clear" w:color="auto" w:fill="FFFFFF"/>
        <w:spacing w:after="0" w:line="240" w:lineRule="auto"/>
        <w:ind w:left="142"/>
        <w:jc w:val="both"/>
        <w:rPr>
          <w:rFonts w:ascii="Times New Roman" w:eastAsia="Times New Roman CYR" w:hAnsi="Times New Roman" w:cs="Times New Roman"/>
          <w:sz w:val="20"/>
          <w:szCs w:val="20"/>
          <w:lang w:eastAsia="ru-RU"/>
        </w:rPr>
      </w:pPr>
      <w:r>
        <w:rPr>
          <w:rFonts w:ascii="Times New Roman" w:eastAsia="Times New Roman CYR" w:hAnsi="Times New Roman" w:cs="Times New Roman"/>
          <w:sz w:val="20"/>
          <w:szCs w:val="20"/>
          <w:lang w:eastAsia="ru-RU"/>
        </w:rPr>
        <w:t>Управление Учреждением строится на принципе единоначалия и самоуправления, обеспечивающих государственно-общественный характер управления Учреждением</w:t>
      </w:r>
    </w:p>
    <w:p w:rsidR="00407D93" w:rsidRDefault="00407D93" w:rsidP="00407D93">
      <w:pPr>
        <w:shd w:val="clear" w:color="auto" w:fill="FFFFFF"/>
        <w:spacing w:after="0" w:line="240" w:lineRule="auto"/>
        <w:ind w:left="142"/>
        <w:jc w:val="both"/>
        <w:rPr>
          <w:rFonts w:ascii="Times New Roman" w:eastAsia="Calibri" w:hAnsi="Times New Roman" w:cs="Times New Roman"/>
          <w:b/>
          <w:bCs/>
          <w:spacing w:val="4"/>
          <w:sz w:val="20"/>
          <w:szCs w:val="20"/>
          <w:lang w:eastAsia="ru-RU"/>
        </w:rPr>
      </w:pPr>
    </w:p>
    <w:p w:rsidR="00407D93" w:rsidRDefault="00407D93" w:rsidP="00407D93">
      <w:pPr>
        <w:shd w:val="clear" w:color="auto" w:fill="FFFFFF"/>
        <w:spacing w:after="0" w:line="240" w:lineRule="auto"/>
        <w:ind w:left="142"/>
        <w:jc w:val="both"/>
        <w:rPr>
          <w:rFonts w:ascii="Times New Roman" w:eastAsia="Calibri" w:hAnsi="Times New Roman" w:cs="Times New Roman"/>
          <w:b/>
          <w:bCs/>
          <w:spacing w:val="4"/>
          <w:sz w:val="20"/>
          <w:szCs w:val="20"/>
          <w:lang w:eastAsia="ru-RU"/>
        </w:rPr>
      </w:pPr>
      <w:r>
        <w:rPr>
          <w:rFonts w:ascii="Times New Roman" w:eastAsia="Calibri" w:hAnsi="Times New Roman" w:cs="Times New Roman"/>
          <w:b/>
          <w:bCs/>
          <w:spacing w:val="4"/>
          <w:sz w:val="20"/>
          <w:szCs w:val="20"/>
          <w:lang w:eastAsia="ru-RU"/>
        </w:rPr>
        <w:t>Управляющая система состоит из двух блоков:</w:t>
      </w:r>
    </w:p>
    <w:p w:rsidR="00407D93" w:rsidRDefault="00407D93" w:rsidP="00407D93">
      <w:pPr>
        <w:shd w:val="clear" w:color="auto" w:fill="FFFFFF"/>
        <w:spacing w:after="0" w:line="240" w:lineRule="auto"/>
        <w:ind w:left="142"/>
        <w:jc w:val="both"/>
        <w:rPr>
          <w:rFonts w:ascii="Times New Roman" w:eastAsia="Calibri" w:hAnsi="Times New Roman" w:cs="Times New Roman"/>
          <w:b/>
          <w:spacing w:val="-2"/>
          <w:sz w:val="20"/>
          <w:szCs w:val="20"/>
          <w:lang w:eastAsia="ru-RU"/>
        </w:rPr>
      </w:pPr>
      <w:r>
        <w:rPr>
          <w:rFonts w:ascii="Times New Roman" w:eastAsia="Calibri" w:hAnsi="Times New Roman" w:cs="Times New Roman"/>
          <w:b/>
          <w:bCs/>
          <w:spacing w:val="4"/>
          <w:sz w:val="20"/>
          <w:szCs w:val="20"/>
          <w:lang w:val="en-US" w:eastAsia="ru-RU"/>
        </w:rPr>
        <w:t>I</w:t>
      </w:r>
      <w:r>
        <w:rPr>
          <w:rFonts w:ascii="Times New Roman" w:eastAsia="Calibri" w:hAnsi="Times New Roman" w:cs="Times New Roman"/>
          <w:b/>
          <w:bCs/>
          <w:spacing w:val="4"/>
          <w:sz w:val="20"/>
          <w:szCs w:val="20"/>
          <w:lang w:eastAsia="ru-RU"/>
        </w:rPr>
        <w:t> блок -   </w:t>
      </w:r>
      <w:r>
        <w:rPr>
          <w:rFonts w:ascii="Times New Roman" w:eastAsia="Calibri" w:hAnsi="Times New Roman" w:cs="Times New Roman"/>
          <w:b/>
          <w:spacing w:val="-2"/>
          <w:sz w:val="20"/>
          <w:szCs w:val="20"/>
          <w:lang w:eastAsia="ru-RU"/>
        </w:rPr>
        <w:t xml:space="preserve"> общественное управление:</w:t>
      </w:r>
    </w:p>
    <w:p w:rsidR="00407D93" w:rsidRDefault="00407D93" w:rsidP="00407D93">
      <w:pPr>
        <w:widowControl w:val="0"/>
        <w:tabs>
          <w:tab w:val="left" w:pos="2700"/>
        </w:tabs>
        <w:autoSpaceDE w:val="0"/>
        <w:spacing w:after="0" w:line="240" w:lineRule="auto"/>
        <w:ind w:left="142"/>
        <w:jc w:val="both"/>
        <w:rPr>
          <w:rFonts w:ascii="Times New Roman" w:eastAsia="Times New Roman CYR" w:hAnsi="Times New Roman" w:cs="Times New Roman"/>
          <w:sz w:val="20"/>
          <w:szCs w:val="20"/>
          <w:lang w:eastAsia="ru-RU"/>
        </w:rPr>
      </w:pPr>
      <w:r>
        <w:rPr>
          <w:rFonts w:ascii="Times New Roman" w:eastAsia="Times New Roman CYR" w:hAnsi="Times New Roman" w:cs="Times New Roman"/>
          <w:sz w:val="20"/>
          <w:szCs w:val="20"/>
          <w:lang w:eastAsia="ru-RU"/>
        </w:rPr>
        <w:t>Управление Учреждением осуществляется следующими коллегиальными органами: Общим собранием трудового коллектива, Педагогическим советом,  Советом родителей.</w:t>
      </w:r>
    </w:p>
    <w:p w:rsidR="00407D93" w:rsidRDefault="00407D93" w:rsidP="00407D93">
      <w:pPr>
        <w:spacing w:after="0" w:line="240" w:lineRule="auto"/>
        <w:ind w:left="142"/>
        <w:jc w:val="center"/>
        <w:rPr>
          <w:rFonts w:ascii="Times New Roman" w:eastAsia="Times New Roman" w:hAnsi="Times New Roman" w:cs="Times New Roman"/>
          <w:b/>
          <w:sz w:val="20"/>
          <w:szCs w:val="20"/>
          <w:lang w:eastAsia="ru-RU"/>
        </w:rPr>
      </w:pPr>
    </w:p>
    <w:p w:rsidR="00407D93" w:rsidRDefault="00407D93" w:rsidP="00407D93">
      <w:pPr>
        <w:spacing w:after="0" w:line="240" w:lineRule="auto"/>
        <w:ind w:left="142"/>
        <w:jc w:val="center"/>
        <w:rPr>
          <w:rFonts w:ascii="Times New Roman" w:eastAsia="Times New Roman" w:hAnsi="Times New Roman" w:cs="Times New Roman"/>
          <w:b/>
          <w:sz w:val="20"/>
          <w:szCs w:val="20"/>
          <w:lang w:eastAsia="ru-RU"/>
        </w:rPr>
      </w:pPr>
    </w:p>
    <w:p w:rsidR="00407D93" w:rsidRDefault="00407D93" w:rsidP="00407D93">
      <w:pPr>
        <w:spacing w:after="0" w:line="240" w:lineRule="auto"/>
        <w:ind w:left="142"/>
        <w:jc w:val="center"/>
        <w:rPr>
          <w:rFonts w:ascii="Times New Roman" w:eastAsia="Times New Roman" w:hAnsi="Times New Roman" w:cs="Times New Roman"/>
          <w:b/>
          <w:sz w:val="20"/>
          <w:szCs w:val="20"/>
          <w:lang w:eastAsia="ru-RU"/>
        </w:rPr>
      </w:pPr>
    </w:p>
    <w:p w:rsidR="00407D93" w:rsidRDefault="00407D93" w:rsidP="00407D93">
      <w:pPr>
        <w:shd w:val="clear" w:color="auto" w:fill="FFFFFF"/>
        <w:spacing w:after="0" w:line="240" w:lineRule="auto"/>
        <w:rPr>
          <w:rFonts w:ascii="Times New Roman" w:eastAsia="Calibri" w:hAnsi="Times New Roman" w:cs="Times New Roman"/>
          <w:b/>
          <w:bCs/>
          <w:spacing w:val="4"/>
          <w:sz w:val="20"/>
          <w:szCs w:val="20"/>
        </w:rPr>
      </w:pPr>
      <w:r>
        <w:rPr>
          <w:rFonts w:ascii="Times New Roman" w:eastAsia="Calibri" w:hAnsi="Times New Roman" w:cs="Times New Roman"/>
          <w:b/>
          <w:bCs/>
          <w:spacing w:val="4"/>
          <w:sz w:val="20"/>
          <w:szCs w:val="20"/>
          <w:lang w:val="en-US"/>
        </w:rPr>
        <w:t>II</w:t>
      </w:r>
      <w:r>
        <w:rPr>
          <w:rFonts w:ascii="Times New Roman" w:eastAsia="Calibri" w:hAnsi="Times New Roman" w:cs="Times New Roman"/>
          <w:b/>
          <w:bCs/>
          <w:spacing w:val="4"/>
          <w:sz w:val="20"/>
          <w:szCs w:val="20"/>
        </w:rPr>
        <w:t> блок   -    </w:t>
      </w:r>
      <w:r>
        <w:rPr>
          <w:rFonts w:ascii="Times New Roman" w:eastAsia="Calibri" w:hAnsi="Times New Roman" w:cs="Times New Roman"/>
          <w:b/>
          <w:bCs/>
          <w:spacing w:val="2"/>
          <w:sz w:val="20"/>
          <w:szCs w:val="20"/>
        </w:rPr>
        <w:t xml:space="preserve">административное   управление, имеющее </w:t>
      </w:r>
      <w:proofErr w:type="gramStart"/>
      <w:r>
        <w:rPr>
          <w:rFonts w:ascii="Times New Roman" w:eastAsia="Calibri" w:hAnsi="Times New Roman" w:cs="Times New Roman"/>
          <w:b/>
          <w:bCs/>
          <w:spacing w:val="2"/>
          <w:sz w:val="20"/>
          <w:szCs w:val="20"/>
        </w:rPr>
        <w:t>многоуровневую  структуру</w:t>
      </w:r>
      <w:proofErr w:type="gramEnd"/>
      <w:r>
        <w:rPr>
          <w:rFonts w:ascii="Times New Roman" w:eastAsia="Calibri" w:hAnsi="Times New Roman" w:cs="Times New Roman"/>
          <w:b/>
          <w:bCs/>
          <w:spacing w:val="2"/>
          <w:sz w:val="20"/>
          <w:szCs w:val="20"/>
        </w:rPr>
        <w:t>:</w:t>
      </w:r>
    </w:p>
    <w:p w:rsidR="00407D93" w:rsidRDefault="00407D93" w:rsidP="00407D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I</w:t>
      </w:r>
      <w:r>
        <w:rPr>
          <w:rFonts w:ascii="Times New Roman" w:eastAsia="Calibri" w:hAnsi="Times New Roman" w:cs="Times New Roman"/>
          <w:sz w:val="20"/>
          <w:szCs w:val="20"/>
        </w:rPr>
        <w:t> уровень - заведующий детским садом </w:t>
      </w:r>
    </w:p>
    <w:p w:rsidR="00407D93" w:rsidRDefault="00407D93" w:rsidP="00407D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II</w:t>
      </w:r>
      <w:r>
        <w:rPr>
          <w:rFonts w:ascii="Times New Roman" w:eastAsia="Calibri" w:hAnsi="Times New Roman" w:cs="Times New Roman"/>
          <w:sz w:val="20"/>
          <w:szCs w:val="20"/>
        </w:rPr>
        <w:t xml:space="preserve"> уровень -воспитатели, специалисты.</w:t>
      </w:r>
    </w:p>
    <w:p w:rsidR="00407D93" w:rsidRPr="000C3EE9" w:rsidRDefault="00407D93" w:rsidP="00407D93">
      <w:pPr>
        <w:spacing w:after="0" w:line="240" w:lineRule="auto"/>
        <w:rPr>
          <w:rFonts w:ascii="Times New Roman" w:eastAsia="Calibri" w:hAnsi="Times New Roman" w:cs="Times New Roman"/>
          <w:sz w:val="20"/>
          <w:szCs w:val="20"/>
        </w:rPr>
        <w:sectPr w:rsidR="00407D93" w:rsidRPr="000C3EE9">
          <w:pgSz w:w="11905" w:h="16837"/>
          <w:pgMar w:top="1457" w:right="1690" w:bottom="1202" w:left="794" w:header="0" w:footer="6"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rPr>
          <w:rFonts w:ascii="Times New Roman" w:eastAsia="Calibri" w:hAnsi="Times New Roman" w:cs="Times New Roman"/>
          <w:sz w:val="20"/>
          <w:szCs w:val="20"/>
        </w:rPr>
        <w:t>III уровень - обслуживающий персонал.</w:t>
      </w:r>
    </w:p>
    <w:p w:rsidR="00407D93" w:rsidRPr="004A7B9D" w:rsidRDefault="00407D93" w:rsidP="00407D93">
      <w:pPr>
        <w:tabs>
          <w:tab w:val="left" w:pos="3375"/>
          <w:tab w:val="center" w:pos="5386"/>
        </w:tabs>
        <w:spacing w:after="0" w:line="240" w:lineRule="auto"/>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ab/>
      </w:r>
    </w:p>
    <w:p w:rsidR="00E432C0" w:rsidRPr="004A7B9D" w:rsidRDefault="00E432C0" w:rsidP="00E432C0">
      <w:pPr>
        <w:spacing w:before="91"/>
        <w:ind w:left="1099" w:right="1341"/>
        <w:jc w:val="center"/>
        <w:rPr>
          <w:rFonts w:ascii="Times New Roman" w:hAnsi="Times New Roman" w:cs="Times New Roman"/>
          <w:b/>
          <w:sz w:val="20"/>
          <w:szCs w:val="20"/>
        </w:rPr>
      </w:pPr>
      <w:r w:rsidRPr="004A7B9D">
        <w:rPr>
          <w:rFonts w:ascii="Times New Roman" w:hAnsi="Times New Roman" w:cs="Times New Roman"/>
          <w:b/>
          <w:sz w:val="20"/>
          <w:szCs w:val="20"/>
        </w:rPr>
        <w:t>Отчеторезультатах</w:t>
      </w:r>
      <w:r w:rsidRPr="004A7B9D">
        <w:rPr>
          <w:rFonts w:ascii="Times New Roman" w:hAnsi="Times New Roman" w:cs="Times New Roman"/>
          <w:b/>
          <w:spacing w:val="-2"/>
          <w:sz w:val="20"/>
          <w:szCs w:val="20"/>
        </w:rPr>
        <w:t>самообследования</w:t>
      </w:r>
    </w:p>
    <w:p w:rsidR="00E432C0" w:rsidRPr="004A7B9D" w:rsidRDefault="00E432C0" w:rsidP="00E432C0">
      <w:pPr>
        <w:pStyle w:val="a6"/>
        <w:spacing w:before="8"/>
        <w:rPr>
          <w:b/>
          <w:sz w:val="20"/>
          <w:szCs w:val="20"/>
        </w:rPr>
      </w:pPr>
    </w:p>
    <w:p w:rsidR="00E432C0" w:rsidRPr="004A7B9D" w:rsidRDefault="00E432C0" w:rsidP="00E432C0">
      <w:pPr>
        <w:spacing w:line="242" w:lineRule="auto"/>
        <w:ind w:left="1099" w:right="1352"/>
        <w:jc w:val="center"/>
        <w:rPr>
          <w:rFonts w:ascii="Times New Roman" w:hAnsi="Times New Roman" w:cs="Times New Roman"/>
          <w:sz w:val="20"/>
          <w:szCs w:val="20"/>
        </w:rPr>
      </w:pPr>
      <w:r w:rsidRPr="004A7B9D">
        <w:rPr>
          <w:rFonts w:ascii="Times New Roman" w:hAnsi="Times New Roman" w:cs="Times New Roman"/>
          <w:sz w:val="20"/>
          <w:szCs w:val="20"/>
        </w:rPr>
        <w:t xml:space="preserve">Муниципального бюджетного </w:t>
      </w:r>
      <w:proofErr w:type="spellStart"/>
      <w:r w:rsidRPr="004A7B9D">
        <w:rPr>
          <w:rFonts w:ascii="Times New Roman" w:hAnsi="Times New Roman" w:cs="Times New Roman"/>
          <w:sz w:val="20"/>
          <w:szCs w:val="20"/>
        </w:rPr>
        <w:t>дошкольногообразовательногоучреждения</w:t>
      </w:r>
      <w:proofErr w:type="spellEnd"/>
      <w:r w:rsidRPr="004A7B9D">
        <w:rPr>
          <w:rFonts w:ascii="Times New Roman" w:hAnsi="Times New Roman" w:cs="Times New Roman"/>
          <w:sz w:val="20"/>
          <w:szCs w:val="20"/>
        </w:rPr>
        <w:t xml:space="preserve">«Детский сад </w:t>
      </w:r>
      <w:proofErr w:type="spellStart"/>
      <w:r w:rsidRPr="004A7B9D">
        <w:rPr>
          <w:rFonts w:ascii="Times New Roman" w:hAnsi="Times New Roman" w:cs="Times New Roman"/>
          <w:sz w:val="20"/>
          <w:szCs w:val="20"/>
        </w:rPr>
        <w:t>с</w:t>
      </w:r>
      <w:proofErr w:type="gramStart"/>
      <w:r w:rsidRPr="004A7B9D">
        <w:rPr>
          <w:rFonts w:ascii="Times New Roman" w:hAnsi="Times New Roman" w:cs="Times New Roman"/>
          <w:sz w:val="20"/>
          <w:szCs w:val="20"/>
        </w:rPr>
        <w:t>.Б</w:t>
      </w:r>
      <w:proofErr w:type="gramEnd"/>
      <w:r w:rsidRPr="004A7B9D">
        <w:rPr>
          <w:rFonts w:ascii="Times New Roman" w:hAnsi="Times New Roman" w:cs="Times New Roman"/>
          <w:sz w:val="20"/>
          <w:szCs w:val="20"/>
        </w:rPr>
        <w:t>ольшаяГусиха</w:t>
      </w:r>
      <w:proofErr w:type="spellEnd"/>
      <w:r w:rsidRPr="004A7B9D">
        <w:rPr>
          <w:rFonts w:ascii="Times New Roman" w:hAnsi="Times New Roman" w:cs="Times New Roman"/>
          <w:sz w:val="20"/>
          <w:szCs w:val="20"/>
        </w:rPr>
        <w:t xml:space="preserve"> Базарно - </w:t>
      </w:r>
      <w:proofErr w:type="spellStart"/>
      <w:r w:rsidRPr="004A7B9D">
        <w:rPr>
          <w:rFonts w:ascii="Times New Roman" w:hAnsi="Times New Roman" w:cs="Times New Roman"/>
          <w:sz w:val="20"/>
          <w:szCs w:val="20"/>
        </w:rPr>
        <w:t>Карабулакского</w:t>
      </w:r>
      <w:proofErr w:type="spellEnd"/>
      <w:r w:rsidRPr="004A7B9D">
        <w:rPr>
          <w:rFonts w:ascii="Times New Roman" w:hAnsi="Times New Roman" w:cs="Times New Roman"/>
          <w:sz w:val="20"/>
          <w:szCs w:val="20"/>
        </w:rPr>
        <w:t xml:space="preserve"> муниципального района Саратовскойобласти»</w:t>
      </w:r>
      <w:r w:rsidR="00DE70EA">
        <w:rPr>
          <w:rFonts w:ascii="Times New Roman" w:hAnsi="Times New Roman" w:cs="Times New Roman"/>
          <w:sz w:val="20"/>
          <w:szCs w:val="20"/>
        </w:rPr>
        <w:t>за 2022</w:t>
      </w:r>
      <w:r w:rsidRPr="004A7B9D">
        <w:rPr>
          <w:rFonts w:ascii="Times New Roman" w:hAnsi="Times New Roman" w:cs="Times New Roman"/>
          <w:sz w:val="20"/>
          <w:szCs w:val="20"/>
        </w:rPr>
        <w:t xml:space="preserve"> год</w:t>
      </w:r>
    </w:p>
    <w:p w:rsidR="00E432C0" w:rsidRPr="004A7B9D" w:rsidRDefault="00E432C0" w:rsidP="00E432C0">
      <w:pPr>
        <w:spacing w:before="5"/>
        <w:ind w:left="1099" w:right="1351"/>
        <w:jc w:val="center"/>
        <w:rPr>
          <w:rFonts w:ascii="Times New Roman" w:hAnsi="Times New Roman" w:cs="Times New Roman"/>
          <w:b/>
          <w:sz w:val="20"/>
          <w:szCs w:val="20"/>
        </w:rPr>
      </w:pPr>
      <w:r w:rsidRPr="004A7B9D">
        <w:rPr>
          <w:rFonts w:ascii="Times New Roman" w:hAnsi="Times New Roman" w:cs="Times New Roman"/>
          <w:b/>
          <w:spacing w:val="-2"/>
          <w:sz w:val="20"/>
          <w:szCs w:val="20"/>
        </w:rPr>
        <w:t>Аналитическаячасть</w:t>
      </w:r>
    </w:p>
    <w:p w:rsidR="00E432C0" w:rsidRPr="004A7B9D" w:rsidRDefault="00E432C0" w:rsidP="00E432C0">
      <w:pPr>
        <w:pStyle w:val="a6"/>
        <w:spacing w:before="7"/>
        <w:rPr>
          <w:b/>
          <w:sz w:val="20"/>
          <w:szCs w:val="20"/>
        </w:rPr>
      </w:pPr>
    </w:p>
    <w:p w:rsidR="00E432C0" w:rsidRPr="004A7B9D" w:rsidRDefault="00E432C0" w:rsidP="00E432C0">
      <w:pPr>
        <w:ind w:left="1090" w:right="1352"/>
        <w:jc w:val="center"/>
        <w:rPr>
          <w:rFonts w:ascii="Times New Roman" w:hAnsi="Times New Roman" w:cs="Times New Roman"/>
          <w:b/>
          <w:sz w:val="20"/>
          <w:szCs w:val="20"/>
        </w:rPr>
      </w:pPr>
      <w:r w:rsidRPr="004A7B9D">
        <w:rPr>
          <w:rFonts w:ascii="Times New Roman" w:hAnsi="Times New Roman" w:cs="Times New Roman"/>
          <w:sz w:val="20"/>
          <w:szCs w:val="20"/>
        </w:rPr>
        <w:t>І.</w:t>
      </w:r>
      <w:r w:rsidRPr="004A7B9D">
        <w:rPr>
          <w:rFonts w:ascii="Times New Roman" w:hAnsi="Times New Roman" w:cs="Times New Roman"/>
          <w:b/>
          <w:sz w:val="20"/>
          <w:szCs w:val="20"/>
        </w:rPr>
        <w:t>Общиесведенияобобразовательной</w:t>
      </w:r>
      <w:r w:rsidRPr="004A7B9D">
        <w:rPr>
          <w:rFonts w:ascii="Times New Roman" w:hAnsi="Times New Roman" w:cs="Times New Roman"/>
          <w:b/>
          <w:spacing w:val="-2"/>
          <w:sz w:val="20"/>
          <w:szCs w:val="20"/>
        </w:rPr>
        <w:t>организации</w:t>
      </w:r>
    </w:p>
    <w:p w:rsidR="00E432C0" w:rsidRPr="004A7B9D" w:rsidRDefault="00E432C0" w:rsidP="00E432C0">
      <w:pPr>
        <w:pStyle w:val="a6"/>
        <w:spacing w:before="1"/>
        <w:rPr>
          <w:b/>
          <w:sz w:val="20"/>
          <w:szCs w:val="20"/>
        </w:rPr>
      </w:pPr>
    </w:p>
    <w:tbl>
      <w:tblPr>
        <w:tblStyle w:val="TableNormal"/>
        <w:tblW w:w="0" w:type="auto"/>
        <w:tblInd w:w="12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3999"/>
        <w:gridCol w:w="7038"/>
      </w:tblGrid>
      <w:tr w:rsidR="00E432C0" w:rsidRPr="004A7B9D" w:rsidTr="00D46986">
        <w:trPr>
          <w:trHeight w:val="1233"/>
        </w:trPr>
        <w:tc>
          <w:tcPr>
            <w:tcW w:w="3999" w:type="dxa"/>
          </w:tcPr>
          <w:p w:rsidR="00E432C0" w:rsidRPr="004A7B9D" w:rsidRDefault="00E432C0" w:rsidP="00D46986">
            <w:pPr>
              <w:pStyle w:val="TableParagraph"/>
              <w:spacing w:before="5"/>
              <w:rPr>
                <w:b/>
                <w:sz w:val="20"/>
                <w:szCs w:val="20"/>
                <w:lang w:val="ru-RU"/>
              </w:rPr>
            </w:pPr>
          </w:p>
          <w:p w:rsidR="00E432C0" w:rsidRPr="004A7B9D" w:rsidRDefault="00E432C0" w:rsidP="00D46986">
            <w:pPr>
              <w:pStyle w:val="TableParagraph"/>
              <w:ind w:left="166" w:hanging="1"/>
              <w:rPr>
                <w:sz w:val="20"/>
                <w:szCs w:val="20"/>
              </w:rPr>
            </w:pPr>
            <w:proofErr w:type="spellStart"/>
            <w:r w:rsidRPr="004A7B9D">
              <w:rPr>
                <w:sz w:val="20"/>
                <w:szCs w:val="20"/>
              </w:rPr>
              <w:t>Наименованиеобразовательной</w:t>
            </w:r>
            <w:r w:rsidRPr="004A7B9D">
              <w:rPr>
                <w:spacing w:val="-2"/>
                <w:sz w:val="20"/>
                <w:szCs w:val="20"/>
              </w:rPr>
              <w:t>организации</w:t>
            </w:r>
            <w:proofErr w:type="spellEnd"/>
          </w:p>
        </w:tc>
        <w:tc>
          <w:tcPr>
            <w:tcW w:w="7038" w:type="dxa"/>
          </w:tcPr>
          <w:p w:rsidR="00E432C0" w:rsidRPr="004A7B9D" w:rsidRDefault="00E432C0" w:rsidP="00D46986">
            <w:pPr>
              <w:pStyle w:val="TableParagraph"/>
              <w:tabs>
                <w:tab w:val="left" w:pos="1645"/>
              </w:tabs>
              <w:spacing w:before="58" w:line="244" w:lineRule="auto"/>
              <w:ind w:left="89" w:right="42" w:hanging="1"/>
              <w:jc w:val="both"/>
              <w:rPr>
                <w:sz w:val="20"/>
                <w:szCs w:val="20"/>
                <w:lang w:val="ru-RU"/>
              </w:rPr>
            </w:pPr>
            <w:r w:rsidRPr="004A7B9D">
              <w:rPr>
                <w:sz w:val="20"/>
                <w:szCs w:val="20"/>
                <w:lang w:val="ru-RU"/>
              </w:rPr>
              <w:t xml:space="preserve">Муниципальное бюджетное дошкольное </w:t>
            </w:r>
            <w:proofErr w:type="spellStart"/>
            <w:r w:rsidRPr="004A7B9D">
              <w:rPr>
                <w:sz w:val="20"/>
                <w:szCs w:val="20"/>
                <w:lang w:val="ru-RU"/>
              </w:rPr>
              <w:t>образовательноеучреждение</w:t>
            </w:r>
            <w:proofErr w:type="spellEnd"/>
            <w:r w:rsidRPr="004A7B9D">
              <w:rPr>
                <w:sz w:val="20"/>
                <w:szCs w:val="20"/>
                <w:lang w:val="ru-RU"/>
              </w:rPr>
              <w:t xml:space="preserve"> «Детский сад </w:t>
            </w:r>
            <w:proofErr w:type="spellStart"/>
            <w:r w:rsidRPr="004A7B9D">
              <w:rPr>
                <w:sz w:val="20"/>
                <w:szCs w:val="20"/>
                <w:lang w:val="ru-RU"/>
              </w:rPr>
              <w:t>с</w:t>
            </w:r>
            <w:proofErr w:type="gramStart"/>
            <w:r w:rsidRPr="004A7B9D">
              <w:rPr>
                <w:sz w:val="20"/>
                <w:szCs w:val="20"/>
                <w:lang w:val="ru-RU"/>
              </w:rPr>
              <w:t>.Б</w:t>
            </w:r>
            <w:proofErr w:type="gramEnd"/>
            <w:r w:rsidRPr="004A7B9D">
              <w:rPr>
                <w:sz w:val="20"/>
                <w:szCs w:val="20"/>
                <w:lang w:val="ru-RU"/>
              </w:rPr>
              <w:t>ольшаяГусиха</w:t>
            </w:r>
            <w:proofErr w:type="spellEnd"/>
            <w:r w:rsidRPr="004A7B9D">
              <w:rPr>
                <w:sz w:val="20"/>
                <w:szCs w:val="20"/>
                <w:lang w:val="ru-RU"/>
              </w:rPr>
              <w:t xml:space="preserve"> Базарно -</w:t>
            </w:r>
            <w:proofErr w:type="spellStart"/>
            <w:r w:rsidRPr="004A7B9D">
              <w:rPr>
                <w:sz w:val="20"/>
                <w:szCs w:val="20"/>
                <w:lang w:val="ru-RU"/>
              </w:rPr>
              <w:t>Карабулакского</w:t>
            </w:r>
            <w:r w:rsidRPr="004A7B9D">
              <w:rPr>
                <w:spacing w:val="-2"/>
                <w:sz w:val="20"/>
                <w:szCs w:val="20"/>
                <w:lang w:val="ru-RU"/>
              </w:rPr>
              <w:t>района</w:t>
            </w:r>
            <w:proofErr w:type="spellEnd"/>
            <w:r w:rsidRPr="004A7B9D">
              <w:rPr>
                <w:sz w:val="20"/>
                <w:szCs w:val="20"/>
                <w:lang w:val="ru-RU"/>
              </w:rPr>
              <w:tab/>
            </w:r>
            <w:proofErr w:type="spellStart"/>
            <w:r w:rsidRPr="004A7B9D">
              <w:rPr>
                <w:sz w:val="20"/>
                <w:szCs w:val="20"/>
                <w:lang w:val="ru-RU"/>
              </w:rPr>
              <w:t>Саратовскойобласти</w:t>
            </w:r>
            <w:proofErr w:type="spellEnd"/>
            <w:r w:rsidRPr="004A7B9D">
              <w:rPr>
                <w:sz w:val="20"/>
                <w:szCs w:val="20"/>
                <w:lang w:val="ru-RU"/>
              </w:rPr>
              <w:t>»(МБДОУ«</w:t>
            </w:r>
            <w:proofErr w:type="spellStart"/>
            <w:r w:rsidRPr="004A7B9D">
              <w:rPr>
                <w:sz w:val="20"/>
                <w:szCs w:val="20"/>
                <w:lang w:val="ru-RU"/>
              </w:rPr>
              <w:t>Детскийсад</w:t>
            </w:r>
            <w:proofErr w:type="spellEnd"/>
            <w:r w:rsidRPr="004A7B9D">
              <w:rPr>
                <w:sz w:val="20"/>
                <w:szCs w:val="20"/>
                <w:lang w:val="ru-RU"/>
              </w:rPr>
              <w:t xml:space="preserve"> </w:t>
            </w:r>
            <w:proofErr w:type="spellStart"/>
            <w:r w:rsidRPr="004A7B9D">
              <w:rPr>
                <w:sz w:val="20"/>
                <w:szCs w:val="20"/>
                <w:lang w:val="ru-RU"/>
              </w:rPr>
              <w:t>с.БольшаяГусиха</w:t>
            </w:r>
            <w:proofErr w:type="spellEnd"/>
            <w:r w:rsidRPr="004A7B9D">
              <w:rPr>
                <w:sz w:val="20"/>
                <w:szCs w:val="20"/>
                <w:lang w:val="ru-RU"/>
              </w:rPr>
              <w:t>»)</w:t>
            </w:r>
          </w:p>
        </w:tc>
      </w:tr>
      <w:tr w:rsidR="00E432C0" w:rsidRPr="004A7B9D" w:rsidTr="00D46986">
        <w:trPr>
          <w:trHeight w:val="417"/>
        </w:trPr>
        <w:tc>
          <w:tcPr>
            <w:tcW w:w="3999" w:type="dxa"/>
          </w:tcPr>
          <w:p w:rsidR="00E432C0" w:rsidRPr="004A7B9D" w:rsidRDefault="00E432C0" w:rsidP="00D46986">
            <w:pPr>
              <w:pStyle w:val="TableParagraph"/>
              <w:spacing w:before="44"/>
              <w:ind w:left="166"/>
              <w:rPr>
                <w:sz w:val="20"/>
                <w:szCs w:val="20"/>
              </w:rPr>
            </w:pPr>
            <w:proofErr w:type="spellStart"/>
            <w:r w:rsidRPr="004A7B9D">
              <w:rPr>
                <w:spacing w:val="-2"/>
                <w:sz w:val="20"/>
                <w:szCs w:val="20"/>
              </w:rPr>
              <w:t>Руководитель</w:t>
            </w:r>
            <w:proofErr w:type="spellEnd"/>
          </w:p>
        </w:tc>
        <w:tc>
          <w:tcPr>
            <w:tcW w:w="7038" w:type="dxa"/>
          </w:tcPr>
          <w:p w:rsidR="00E432C0" w:rsidRPr="004A7B9D" w:rsidRDefault="00E432C0" w:rsidP="00D46986">
            <w:pPr>
              <w:pStyle w:val="TableParagraph"/>
              <w:spacing w:before="44"/>
              <w:ind w:left="91"/>
              <w:rPr>
                <w:sz w:val="20"/>
                <w:szCs w:val="20"/>
              </w:rPr>
            </w:pPr>
            <w:proofErr w:type="spellStart"/>
            <w:r w:rsidRPr="004A7B9D">
              <w:rPr>
                <w:sz w:val="20"/>
                <w:szCs w:val="20"/>
              </w:rPr>
              <w:t>КормилинаГалинаВладимировна</w:t>
            </w:r>
            <w:proofErr w:type="spellEnd"/>
          </w:p>
        </w:tc>
      </w:tr>
      <w:tr w:rsidR="00E432C0" w:rsidRPr="004A7B9D" w:rsidTr="00D46986">
        <w:trPr>
          <w:trHeight w:val="676"/>
        </w:trPr>
        <w:tc>
          <w:tcPr>
            <w:tcW w:w="3999" w:type="dxa"/>
          </w:tcPr>
          <w:p w:rsidR="00E432C0" w:rsidRPr="004A7B9D" w:rsidRDefault="00E432C0" w:rsidP="00D46986">
            <w:pPr>
              <w:pStyle w:val="TableParagraph"/>
              <w:spacing w:before="174"/>
              <w:ind w:left="163"/>
              <w:rPr>
                <w:sz w:val="20"/>
                <w:szCs w:val="20"/>
              </w:rPr>
            </w:pPr>
            <w:proofErr w:type="spellStart"/>
            <w:r w:rsidRPr="004A7B9D">
              <w:rPr>
                <w:sz w:val="20"/>
                <w:szCs w:val="20"/>
              </w:rPr>
              <w:t>Адрес</w:t>
            </w:r>
            <w:r w:rsidRPr="004A7B9D">
              <w:rPr>
                <w:spacing w:val="-2"/>
                <w:sz w:val="20"/>
                <w:szCs w:val="20"/>
              </w:rPr>
              <w:t>организации</w:t>
            </w:r>
            <w:proofErr w:type="spellEnd"/>
          </w:p>
        </w:tc>
        <w:tc>
          <w:tcPr>
            <w:tcW w:w="7038" w:type="dxa"/>
          </w:tcPr>
          <w:p w:rsidR="00E432C0" w:rsidRPr="004A7B9D" w:rsidRDefault="00E432C0" w:rsidP="00D46986">
            <w:pPr>
              <w:pStyle w:val="TableParagraph"/>
              <w:tabs>
                <w:tab w:val="left" w:pos="1198"/>
                <w:tab w:val="left" w:pos="2768"/>
                <w:tab w:val="left" w:pos="6324"/>
              </w:tabs>
              <w:spacing w:before="44"/>
              <w:ind w:left="89" w:right="66" w:firstLine="61"/>
              <w:rPr>
                <w:sz w:val="20"/>
                <w:szCs w:val="20"/>
                <w:lang w:val="ru-RU"/>
              </w:rPr>
            </w:pPr>
            <w:r w:rsidRPr="004A7B9D">
              <w:rPr>
                <w:spacing w:val="-2"/>
                <w:sz w:val="20"/>
                <w:szCs w:val="20"/>
                <w:lang w:val="ru-RU"/>
              </w:rPr>
              <w:t>412617</w:t>
            </w:r>
            <w:r w:rsidRPr="004A7B9D">
              <w:rPr>
                <w:sz w:val="20"/>
                <w:szCs w:val="20"/>
                <w:lang w:val="ru-RU"/>
              </w:rPr>
              <w:tab/>
            </w:r>
            <w:r w:rsidRPr="004A7B9D">
              <w:rPr>
                <w:spacing w:val="-2"/>
                <w:sz w:val="20"/>
                <w:szCs w:val="20"/>
                <w:lang w:val="ru-RU"/>
              </w:rPr>
              <w:t>Саратовская</w:t>
            </w:r>
            <w:r w:rsidRPr="004A7B9D">
              <w:rPr>
                <w:sz w:val="20"/>
                <w:szCs w:val="20"/>
                <w:lang w:val="ru-RU"/>
              </w:rPr>
              <w:tab/>
            </w:r>
            <w:r w:rsidRPr="004A7B9D">
              <w:rPr>
                <w:spacing w:val="-2"/>
                <w:sz w:val="20"/>
                <w:szCs w:val="20"/>
                <w:lang w:val="ru-RU"/>
              </w:rPr>
              <w:t xml:space="preserve">область, </w:t>
            </w:r>
            <w:proofErr w:type="spellStart"/>
            <w:r w:rsidRPr="004A7B9D">
              <w:rPr>
                <w:spacing w:val="-2"/>
                <w:sz w:val="20"/>
                <w:szCs w:val="20"/>
                <w:lang w:val="ru-RU"/>
              </w:rPr>
              <w:t>Базарно-Карабулакский</w:t>
            </w:r>
            <w:proofErr w:type="spellEnd"/>
            <w:r w:rsidRPr="004A7B9D">
              <w:rPr>
                <w:sz w:val="20"/>
                <w:szCs w:val="20"/>
                <w:lang w:val="ru-RU"/>
              </w:rPr>
              <w:tab/>
            </w:r>
            <w:r w:rsidRPr="004A7B9D">
              <w:rPr>
                <w:spacing w:val="-4"/>
                <w:sz w:val="20"/>
                <w:szCs w:val="20"/>
                <w:lang w:val="ru-RU"/>
              </w:rPr>
              <w:t xml:space="preserve">район, </w:t>
            </w:r>
            <w:proofErr w:type="spellStart"/>
            <w:r w:rsidRPr="004A7B9D">
              <w:rPr>
                <w:sz w:val="20"/>
                <w:szCs w:val="20"/>
                <w:lang w:val="ru-RU"/>
              </w:rPr>
              <w:t>с.БольшаяГусиха</w:t>
            </w:r>
            <w:proofErr w:type="spellEnd"/>
          </w:p>
        </w:tc>
      </w:tr>
      <w:tr w:rsidR="00E432C0" w:rsidRPr="004A7B9D" w:rsidTr="00D46986">
        <w:trPr>
          <w:trHeight w:val="685"/>
        </w:trPr>
        <w:tc>
          <w:tcPr>
            <w:tcW w:w="3999" w:type="dxa"/>
          </w:tcPr>
          <w:p w:rsidR="00E432C0" w:rsidRPr="004A7B9D" w:rsidRDefault="00E432C0" w:rsidP="00D46986">
            <w:pPr>
              <w:pStyle w:val="TableParagraph"/>
              <w:spacing w:before="183"/>
              <w:ind w:left="163"/>
              <w:rPr>
                <w:sz w:val="20"/>
                <w:szCs w:val="20"/>
              </w:rPr>
            </w:pPr>
            <w:proofErr w:type="spellStart"/>
            <w:r w:rsidRPr="004A7B9D">
              <w:rPr>
                <w:sz w:val="20"/>
                <w:szCs w:val="20"/>
              </w:rPr>
              <w:t>Телефон,</w:t>
            </w:r>
            <w:r w:rsidRPr="004A7B9D">
              <w:rPr>
                <w:spacing w:val="-4"/>
                <w:sz w:val="20"/>
                <w:szCs w:val="20"/>
              </w:rPr>
              <w:t>факс</w:t>
            </w:r>
            <w:proofErr w:type="spellEnd"/>
          </w:p>
        </w:tc>
        <w:tc>
          <w:tcPr>
            <w:tcW w:w="7038" w:type="dxa"/>
          </w:tcPr>
          <w:p w:rsidR="00E432C0" w:rsidRPr="004A7B9D" w:rsidRDefault="00E432C0" w:rsidP="00D46986">
            <w:pPr>
              <w:pStyle w:val="TableParagraph"/>
              <w:spacing w:before="49"/>
              <w:ind w:left="91"/>
              <w:rPr>
                <w:sz w:val="20"/>
                <w:szCs w:val="20"/>
              </w:rPr>
            </w:pPr>
            <w:r w:rsidRPr="004A7B9D">
              <w:rPr>
                <w:sz w:val="20"/>
                <w:szCs w:val="20"/>
              </w:rPr>
              <w:t>тел:89878241484</w:t>
            </w:r>
          </w:p>
        </w:tc>
      </w:tr>
      <w:tr w:rsidR="00E432C0" w:rsidRPr="004A7B9D" w:rsidTr="00D46986">
        <w:trPr>
          <w:trHeight w:val="417"/>
        </w:trPr>
        <w:tc>
          <w:tcPr>
            <w:tcW w:w="3999" w:type="dxa"/>
          </w:tcPr>
          <w:p w:rsidR="00E432C0" w:rsidRPr="004A7B9D" w:rsidRDefault="00E432C0" w:rsidP="00D46986">
            <w:pPr>
              <w:pStyle w:val="TableParagraph"/>
              <w:spacing w:before="44"/>
              <w:ind w:left="163"/>
              <w:rPr>
                <w:sz w:val="20"/>
                <w:szCs w:val="20"/>
              </w:rPr>
            </w:pPr>
            <w:proofErr w:type="spellStart"/>
            <w:r w:rsidRPr="004A7B9D">
              <w:rPr>
                <w:sz w:val="20"/>
                <w:szCs w:val="20"/>
              </w:rPr>
              <w:t>Адресэлектронной</w:t>
            </w:r>
            <w:r w:rsidRPr="004A7B9D">
              <w:rPr>
                <w:spacing w:val="-2"/>
                <w:sz w:val="20"/>
                <w:szCs w:val="20"/>
              </w:rPr>
              <w:t>почты</w:t>
            </w:r>
            <w:proofErr w:type="spellEnd"/>
          </w:p>
        </w:tc>
        <w:tc>
          <w:tcPr>
            <w:tcW w:w="7038" w:type="dxa"/>
          </w:tcPr>
          <w:p w:rsidR="00E432C0" w:rsidRPr="004A7B9D" w:rsidRDefault="001A4401" w:rsidP="00D46986">
            <w:pPr>
              <w:pStyle w:val="TableParagraph"/>
              <w:spacing w:before="44"/>
              <w:rPr>
                <w:sz w:val="20"/>
                <w:szCs w:val="20"/>
              </w:rPr>
            </w:pPr>
            <w:hyperlink r:id="rId37" w:history="1">
              <w:r w:rsidR="00E432C0" w:rsidRPr="004A7B9D">
                <w:rPr>
                  <w:rStyle w:val="a3"/>
                  <w:spacing w:val="-2"/>
                  <w:sz w:val="20"/>
                  <w:szCs w:val="20"/>
                  <w:u w:color="181818"/>
                </w:rPr>
                <w:t>kormilinagv@mai1.ru</w:t>
              </w:r>
            </w:hyperlink>
          </w:p>
        </w:tc>
      </w:tr>
      <w:tr w:rsidR="00E432C0" w:rsidRPr="004A7B9D" w:rsidTr="00D46986">
        <w:trPr>
          <w:trHeight w:val="945"/>
        </w:trPr>
        <w:tc>
          <w:tcPr>
            <w:tcW w:w="3999" w:type="dxa"/>
          </w:tcPr>
          <w:p w:rsidR="00E432C0" w:rsidRPr="004A7B9D" w:rsidRDefault="00E432C0" w:rsidP="00D46986">
            <w:pPr>
              <w:pStyle w:val="TableParagraph"/>
              <w:spacing w:before="2"/>
              <w:rPr>
                <w:b/>
                <w:sz w:val="20"/>
                <w:szCs w:val="20"/>
              </w:rPr>
            </w:pPr>
          </w:p>
          <w:p w:rsidR="00E432C0" w:rsidRPr="004A7B9D" w:rsidRDefault="00E432C0" w:rsidP="00D46986">
            <w:pPr>
              <w:pStyle w:val="TableParagraph"/>
              <w:ind w:left="162"/>
              <w:rPr>
                <w:sz w:val="20"/>
                <w:szCs w:val="20"/>
              </w:rPr>
            </w:pPr>
            <w:proofErr w:type="spellStart"/>
            <w:r w:rsidRPr="004A7B9D">
              <w:rPr>
                <w:spacing w:val="-2"/>
                <w:sz w:val="20"/>
                <w:szCs w:val="20"/>
              </w:rPr>
              <w:t>Учредитель</w:t>
            </w:r>
            <w:proofErr w:type="spellEnd"/>
          </w:p>
        </w:tc>
        <w:tc>
          <w:tcPr>
            <w:tcW w:w="7038" w:type="dxa"/>
          </w:tcPr>
          <w:p w:rsidR="00E432C0" w:rsidRPr="004A7B9D" w:rsidRDefault="00E432C0" w:rsidP="00D46986">
            <w:pPr>
              <w:pStyle w:val="TableParagraph"/>
              <w:spacing w:before="39" w:line="244" w:lineRule="auto"/>
              <w:ind w:left="91" w:right="72"/>
              <w:jc w:val="both"/>
              <w:rPr>
                <w:sz w:val="20"/>
                <w:szCs w:val="20"/>
                <w:lang w:val="ru-RU"/>
              </w:rPr>
            </w:pPr>
            <w:proofErr w:type="spellStart"/>
            <w:r w:rsidRPr="004A7B9D">
              <w:rPr>
                <w:sz w:val="20"/>
                <w:szCs w:val="20"/>
                <w:lang w:val="ru-RU"/>
              </w:rPr>
              <w:t>АдминистрацияБазарно</w:t>
            </w:r>
            <w:proofErr w:type="spellEnd"/>
            <w:r w:rsidRPr="004A7B9D">
              <w:rPr>
                <w:sz w:val="20"/>
                <w:szCs w:val="20"/>
                <w:lang w:val="ru-RU"/>
              </w:rPr>
              <w:t xml:space="preserve"> - </w:t>
            </w:r>
            <w:proofErr w:type="spellStart"/>
            <w:r w:rsidRPr="004A7B9D">
              <w:rPr>
                <w:sz w:val="20"/>
                <w:szCs w:val="20"/>
                <w:lang w:val="ru-RU"/>
              </w:rPr>
              <w:t>Карабулакскогомуниципального</w:t>
            </w:r>
            <w:proofErr w:type="spellEnd"/>
            <w:r w:rsidRPr="004A7B9D">
              <w:rPr>
                <w:sz w:val="20"/>
                <w:szCs w:val="20"/>
                <w:lang w:val="ru-RU"/>
              </w:rPr>
              <w:t xml:space="preserve"> района Адрес учредителя:412600 Саратовская область, р.п</w:t>
            </w:r>
            <w:proofErr w:type="gramStart"/>
            <w:r w:rsidRPr="004A7B9D">
              <w:rPr>
                <w:sz w:val="20"/>
                <w:szCs w:val="20"/>
                <w:lang w:val="ru-RU"/>
              </w:rPr>
              <w:t>.Б</w:t>
            </w:r>
            <w:proofErr w:type="gramEnd"/>
            <w:r w:rsidRPr="004A7B9D">
              <w:rPr>
                <w:sz w:val="20"/>
                <w:szCs w:val="20"/>
                <w:lang w:val="ru-RU"/>
              </w:rPr>
              <w:t>азарный Карабулак,ул.Ленина.д.126 «В»</w:t>
            </w:r>
          </w:p>
        </w:tc>
      </w:tr>
      <w:tr w:rsidR="00E432C0" w:rsidRPr="004A7B9D" w:rsidTr="00D46986">
        <w:trPr>
          <w:trHeight w:val="412"/>
        </w:trPr>
        <w:tc>
          <w:tcPr>
            <w:tcW w:w="3999" w:type="dxa"/>
          </w:tcPr>
          <w:p w:rsidR="00E432C0" w:rsidRPr="004A7B9D" w:rsidRDefault="00E432C0" w:rsidP="00D46986">
            <w:pPr>
              <w:pStyle w:val="TableParagraph"/>
              <w:spacing w:before="49"/>
              <w:ind w:left="162"/>
              <w:rPr>
                <w:sz w:val="20"/>
                <w:szCs w:val="20"/>
              </w:rPr>
            </w:pPr>
            <w:proofErr w:type="spellStart"/>
            <w:r w:rsidRPr="004A7B9D">
              <w:rPr>
                <w:sz w:val="20"/>
                <w:szCs w:val="20"/>
              </w:rPr>
              <w:t>Дата</w:t>
            </w:r>
            <w:r w:rsidRPr="004A7B9D">
              <w:rPr>
                <w:spacing w:val="-2"/>
                <w:sz w:val="20"/>
                <w:szCs w:val="20"/>
              </w:rPr>
              <w:t>создания</w:t>
            </w:r>
            <w:proofErr w:type="spellEnd"/>
          </w:p>
        </w:tc>
        <w:tc>
          <w:tcPr>
            <w:tcW w:w="7038" w:type="dxa"/>
          </w:tcPr>
          <w:p w:rsidR="00E432C0" w:rsidRPr="004A7B9D" w:rsidRDefault="00E432C0" w:rsidP="00D46986">
            <w:pPr>
              <w:pStyle w:val="TableParagraph"/>
              <w:spacing w:before="49"/>
              <w:ind w:left="95"/>
              <w:rPr>
                <w:sz w:val="20"/>
                <w:szCs w:val="20"/>
              </w:rPr>
            </w:pPr>
            <w:r w:rsidRPr="004A7B9D">
              <w:rPr>
                <w:sz w:val="20"/>
                <w:szCs w:val="20"/>
              </w:rPr>
              <w:t xml:space="preserve">1989 </w:t>
            </w:r>
            <w:proofErr w:type="spellStart"/>
            <w:r w:rsidRPr="004A7B9D">
              <w:rPr>
                <w:spacing w:val="-5"/>
                <w:sz w:val="20"/>
                <w:szCs w:val="20"/>
              </w:rPr>
              <w:t>год</w:t>
            </w:r>
            <w:proofErr w:type="spellEnd"/>
          </w:p>
        </w:tc>
      </w:tr>
      <w:tr w:rsidR="00E432C0" w:rsidRPr="004A7B9D" w:rsidTr="00D46986">
        <w:trPr>
          <w:trHeight w:val="412"/>
        </w:trPr>
        <w:tc>
          <w:tcPr>
            <w:tcW w:w="3999" w:type="dxa"/>
          </w:tcPr>
          <w:p w:rsidR="00E432C0" w:rsidRPr="004A7B9D" w:rsidRDefault="00E432C0" w:rsidP="00D46986">
            <w:pPr>
              <w:pStyle w:val="TableParagraph"/>
              <w:spacing w:before="49"/>
              <w:ind w:left="163"/>
              <w:rPr>
                <w:sz w:val="20"/>
                <w:szCs w:val="20"/>
              </w:rPr>
            </w:pPr>
            <w:proofErr w:type="spellStart"/>
            <w:r w:rsidRPr="004A7B9D">
              <w:rPr>
                <w:spacing w:val="-2"/>
                <w:sz w:val="20"/>
                <w:szCs w:val="20"/>
              </w:rPr>
              <w:t>Лицензия</w:t>
            </w:r>
            <w:proofErr w:type="spellEnd"/>
          </w:p>
        </w:tc>
        <w:tc>
          <w:tcPr>
            <w:tcW w:w="7038" w:type="dxa"/>
          </w:tcPr>
          <w:p w:rsidR="00E432C0" w:rsidRPr="004A7B9D" w:rsidRDefault="00E432C0" w:rsidP="00D46986">
            <w:pPr>
              <w:pStyle w:val="TableParagraph"/>
              <w:spacing w:before="49"/>
              <w:ind w:left="89"/>
              <w:rPr>
                <w:sz w:val="20"/>
                <w:szCs w:val="20"/>
                <w:lang w:val="ru-RU"/>
              </w:rPr>
            </w:pPr>
            <w:r w:rsidRPr="004A7B9D">
              <w:rPr>
                <w:rFonts w:eastAsia="Calibri"/>
                <w:sz w:val="20"/>
                <w:szCs w:val="20"/>
                <w:lang w:val="ru-RU" w:eastAsia="ru-RU"/>
              </w:rPr>
              <w:t xml:space="preserve"> серия 64Л01 № 0000881, регистрационный номер №1249 от 26.12.2013</w:t>
            </w:r>
          </w:p>
        </w:tc>
      </w:tr>
      <w:tr w:rsidR="00E432C0" w:rsidRPr="004A7B9D" w:rsidTr="00D46986">
        <w:trPr>
          <w:trHeight w:val="417"/>
        </w:trPr>
        <w:tc>
          <w:tcPr>
            <w:tcW w:w="3999" w:type="dxa"/>
          </w:tcPr>
          <w:p w:rsidR="00E432C0" w:rsidRPr="004A7B9D" w:rsidRDefault="00E432C0" w:rsidP="00D46986">
            <w:pPr>
              <w:pStyle w:val="TableParagraph"/>
              <w:spacing w:before="49"/>
              <w:ind w:left="163"/>
              <w:rPr>
                <w:sz w:val="20"/>
                <w:szCs w:val="20"/>
              </w:rPr>
            </w:pPr>
            <w:proofErr w:type="spellStart"/>
            <w:r w:rsidRPr="004A7B9D">
              <w:rPr>
                <w:sz w:val="20"/>
                <w:szCs w:val="20"/>
              </w:rPr>
              <w:t>Адресофициального</w:t>
            </w:r>
            <w:r w:rsidRPr="004A7B9D">
              <w:rPr>
                <w:spacing w:val="-2"/>
                <w:sz w:val="20"/>
                <w:szCs w:val="20"/>
              </w:rPr>
              <w:t>сайта</w:t>
            </w:r>
            <w:proofErr w:type="spellEnd"/>
          </w:p>
        </w:tc>
        <w:tc>
          <w:tcPr>
            <w:tcW w:w="7038" w:type="dxa"/>
          </w:tcPr>
          <w:p w:rsidR="00E432C0" w:rsidRPr="004A7B9D" w:rsidRDefault="00E432C0" w:rsidP="00D46986">
            <w:pPr>
              <w:pStyle w:val="TableParagraph"/>
              <w:spacing w:before="48"/>
              <w:rPr>
                <w:sz w:val="20"/>
                <w:szCs w:val="20"/>
              </w:rPr>
            </w:pPr>
            <w:r w:rsidRPr="004A7B9D">
              <w:rPr>
                <w:w w:val="95"/>
                <w:position w:val="2"/>
                <w:sz w:val="20"/>
                <w:szCs w:val="20"/>
                <w:u w:val="single" w:color="1C1C1C"/>
              </w:rPr>
              <w:t>wwwgalinav64.okis.ru</w:t>
            </w:r>
          </w:p>
        </w:tc>
      </w:tr>
    </w:tbl>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lang w:val="en-US"/>
        </w:rPr>
      </w:pPr>
    </w:p>
    <w:p w:rsidR="00E432C0" w:rsidRPr="004A7B9D" w:rsidRDefault="00E432C0" w:rsidP="00E432C0">
      <w:pPr>
        <w:pStyle w:val="a8"/>
        <w:tabs>
          <w:tab w:val="left" w:pos="1261"/>
        </w:tabs>
        <w:ind w:left="1260" w:firstLine="0"/>
        <w:rPr>
          <w:b/>
          <w:sz w:val="20"/>
          <w:szCs w:val="20"/>
        </w:rPr>
      </w:pPr>
    </w:p>
    <w:p w:rsidR="00E432C0" w:rsidRPr="004A7B9D" w:rsidRDefault="00E432C0" w:rsidP="00E432C0">
      <w:pPr>
        <w:rPr>
          <w:rFonts w:ascii="Times New Roman" w:hAnsi="Times New Roman" w:cs="Times New Roman"/>
          <w:sz w:val="20"/>
          <w:szCs w:val="20"/>
        </w:rPr>
        <w:sectPr w:rsidR="00E432C0" w:rsidRPr="004A7B9D" w:rsidSect="00E432C0">
          <w:pgSz w:w="11900" w:h="16840"/>
          <w:pgMar w:top="1600" w:right="200" w:bottom="280" w:left="440" w:header="720" w:footer="720" w:gutter="0"/>
          <w:cols w:space="720"/>
        </w:sectPr>
      </w:pPr>
    </w:p>
    <w:p w:rsidR="00407D93" w:rsidRPr="004A7B9D" w:rsidRDefault="00407D93" w:rsidP="004A7B9D">
      <w:pPr>
        <w:tabs>
          <w:tab w:val="left" w:pos="3375"/>
          <w:tab w:val="center" w:pos="5386"/>
        </w:tabs>
        <w:spacing w:after="0" w:line="240" w:lineRule="auto"/>
        <w:rPr>
          <w:rFonts w:ascii="Times New Roman" w:eastAsia="Calibri" w:hAnsi="Times New Roman" w:cs="Times New Roman"/>
          <w:b/>
          <w:sz w:val="20"/>
          <w:szCs w:val="20"/>
          <w:lang w:bidi="en-US"/>
        </w:rPr>
      </w:pPr>
      <w:r w:rsidRPr="004A7B9D">
        <w:rPr>
          <w:rFonts w:ascii="Times New Roman" w:eastAsia="Calibri" w:hAnsi="Times New Roman" w:cs="Times New Roman"/>
          <w:b/>
          <w:sz w:val="20"/>
          <w:szCs w:val="20"/>
          <w:lang w:bidi="en-US"/>
        </w:rPr>
        <w:lastRenderedPageBreak/>
        <w:t>Алгоритм управления в ДОУ:</w:t>
      </w:r>
    </w:p>
    <w:p w:rsidR="00407D93" w:rsidRPr="004A7B9D" w:rsidRDefault="00407D93" w:rsidP="00407D93">
      <w:pPr>
        <w:tabs>
          <w:tab w:val="left" w:pos="3375"/>
          <w:tab w:val="center" w:pos="5386"/>
        </w:tabs>
        <w:spacing w:after="0" w:line="240" w:lineRule="auto"/>
        <w:ind w:left="284"/>
        <w:jc w:val="center"/>
        <w:rPr>
          <w:rFonts w:ascii="Times New Roman" w:eastAsia="Calibri" w:hAnsi="Times New Roman" w:cs="Times New Roman"/>
          <w:b/>
          <w:sz w:val="20"/>
          <w:szCs w:val="20"/>
          <w:lang w:bidi="en-US"/>
        </w:rPr>
      </w:pPr>
    </w:p>
    <w:p w:rsidR="00407D93" w:rsidRPr="004A7B9D" w:rsidRDefault="001A4401" w:rsidP="00407D93">
      <w:pPr>
        <w:tabs>
          <w:tab w:val="left" w:pos="3375"/>
          <w:tab w:val="center" w:pos="5386"/>
        </w:tabs>
        <w:spacing w:after="0" w:line="240" w:lineRule="auto"/>
        <w:ind w:left="284"/>
        <w:rPr>
          <w:rFonts w:ascii="Times New Roman" w:eastAsia="Calibri" w:hAnsi="Times New Roman" w:cs="Times New Roman"/>
          <w:b/>
          <w:sz w:val="20"/>
          <w:szCs w:val="20"/>
          <w:lang w:bidi="en-US"/>
        </w:rPr>
      </w:pPr>
      <w:r w:rsidRPr="001A4401">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17" o:spid="_x0000_s1026" type="#_x0000_t32" style="position:absolute;left:0;text-align:left;margin-left:403.65pt;margin-top:5.95pt;width:0;height:0;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dW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">
            <v:stroke endarrow="block"/>
          </v:shape>
        </w:pict>
      </w:r>
      <w:r w:rsidR="00407D93" w:rsidRPr="004A7B9D">
        <w:rPr>
          <w:rFonts w:ascii="Times New Roman" w:eastAsia="Calibri" w:hAnsi="Times New Roman" w:cs="Times New Roman"/>
          <w:b/>
          <w:sz w:val="20"/>
          <w:szCs w:val="20"/>
          <w:lang w:bidi="en-US"/>
        </w:rPr>
        <w:t xml:space="preserve">АНАЛИЗ   - </w:t>
      </w:r>
      <w:r w:rsidR="004A7B9D" w:rsidRPr="004A7B9D">
        <w:rPr>
          <w:rFonts w:ascii="Times New Roman" w:eastAsia="Calibri" w:hAnsi="Times New Roman" w:cs="Times New Roman"/>
          <w:b/>
          <w:sz w:val="20"/>
          <w:szCs w:val="20"/>
          <w:lang w:bidi="en-US"/>
        </w:rPr>
        <w:t xml:space="preserve"> ПЛАНИРОВАНИЕ-  ОРГАНИЗАЦИЯ    РУКОВОДСТВО  </w:t>
      </w:r>
      <w:r w:rsidR="00407D93" w:rsidRPr="004A7B9D">
        <w:rPr>
          <w:rFonts w:ascii="Times New Roman" w:eastAsia="Calibri" w:hAnsi="Times New Roman" w:cs="Times New Roman"/>
          <w:b/>
          <w:sz w:val="20"/>
          <w:szCs w:val="20"/>
          <w:lang w:bidi="en-US"/>
        </w:rPr>
        <w:t>КОНТРОЛЬ</w:t>
      </w:r>
    </w:p>
    <w:p w:rsidR="00407D93" w:rsidRPr="004A7B9D" w:rsidRDefault="00407D93" w:rsidP="00407D93">
      <w:pPr>
        <w:spacing w:after="0" w:line="240" w:lineRule="auto"/>
        <w:ind w:left="284"/>
        <w:jc w:val="both"/>
        <w:rPr>
          <w:rFonts w:ascii="Times New Roman" w:eastAsia="Times New Roman" w:hAnsi="Times New Roman" w:cs="Times New Roman"/>
          <w:sz w:val="20"/>
          <w:szCs w:val="20"/>
          <w:lang w:eastAsia="ru-RU"/>
        </w:rPr>
      </w:pPr>
    </w:p>
    <w:p w:rsidR="00407D93" w:rsidRPr="004A7B9D" w:rsidRDefault="00407D93" w:rsidP="00D46986">
      <w:pPr>
        <w:spacing w:after="0" w:line="240" w:lineRule="auto"/>
        <w:ind w:left="284"/>
        <w:rPr>
          <w:rFonts w:ascii="Times New Roman" w:eastAsia="Calibri" w:hAnsi="Times New Roman" w:cs="Times New Roman"/>
          <w:b/>
          <w:sz w:val="20"/>
          <w:szCs w:val="20"/>
          <w:lang w:bidi="en-US"/>
        </w:rPr>
      </w:pPr>
      <w:r w:rsidRPr="004A7B9D">
        <w:rPr>
          <w:rFonts w:ascii="Times New Roman" w:eastAsia="Calibri" w:hAnsi="Times New Roman" w:cs="Times New Roman"/>
          <w:b/>
          <w:sz w:val="20"/>
          <w:szCs w:val="20"/>
          <w:lang w:bidi="en-US"/>
        </w:rPr>
        <w:t>Методы управления в ДОУ</w:t>
      </w:r>
    </w:p>
    <w:p w:rsidR="00407D93" w:rsidRPr="004A7B9D" w:rsidRDefault="00407D93" w:rsidP="00407D93">
      <w:pPr>
        <w:spacing w:after="0" w:line="240" w:lineRule="auto"/>
        <w:ind w:left="284"/>
        <w:jc w:val="both"/>
        <w:rPr>
          <w:rFonts w:ascii="Times New Roman" w:eastAsia="Times New Roman" w:hAnsi="Times New Roman" w:cs="Times New Roman"/>
          <w:sz w:val="20"/>
          <w:szCs w:val="20"/>
          <w:lang w:eastAsia="ru-RU"/>
        </w:rPr>
      </w:pPr>
    </w:p>
    <w:p w:rsidR="00407D93" w:rsidRPr="004A7B9D" w:rsidRDefault="00407D93" w:rsidP="00407D93">
      <w:pPr>
        <w:spacing w:after="0" w:line="240" w:lineRule="auto"/>
        <w:ind w:left="284"/>
        <w:jc w:val="both"/>
        <w:rPr>
          <w:rFonts w:ascii="Times New Roman" w:eastAsia="Times New Roman" w:hAnsi="Times New Roman" w:cs="Times New Roman"/>
          <w:sz w:val="20"/>
          <w:szCs w:val="20"/>
          <w:lang w:eastAsia="ru-RU"/>
        </w:rPr>
      </w:pPr>
    </w:p>
    <w:p w:rsidR="00407D93" w:rsidRPr="00D46986" w:rsidRDefault="00407D93" w:rsidP="00407D93">
      <w:pPr>
        <w:spacing w:after="0" w:line="240" w:lineRule="auto"/>
        <w:ind w:left="284"/>
        <w:jc w:val="both"/>
        <w:rPr>
          <w:rFonts w:ascii="Times New Roman" w:eastAsia="Calibri" w:hAnsi="Times New Roman" w:cs="Times New Roman"/>
          <w:sz w:val="20"/>
          <w:szCs w:val="20"/>
        </w:rPr>
      </w:pPr>
      <w:r w:rsidRPr="00D46986">
        <w:rPr>
          <w:rFonts w:ascii="Times New Roman" w:eastAsia="Calibri" w:hAnsi="Times New Roman" w:cs="Times New Roman"/>
          <w:sz w:val="20"/>
          <w:szCs w:val="20"/>
        </w:rPr>
        <w:t>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Эти факторы мотивируют нас на модернизацию системы управления ДОУ.</w:t>
      </w:r>
    </w:p>
    <w:p w:rsidR="004A7B9D" w:rsidRPr="00D46986" w:rsidRDefault="00407D93" w:rsidP="004A7B9D">
      <w:pPr>
        <w:tabs>
          <w:tab w:val="left" w:pos="1261"/>
        </w:tabs>
        <w:ind w:left="961"/>
        <w:rPr>
          <w:rFonts w:ascii="Times New Roman" w:eastAsia="Times New Roman" w:hAnsi="Times New Roman" w:cs="Times New Roman"/>
          <w:b/>
          <w:sz w:val="20"/>
          <w:szCs w:val="20"/>
        </w:rPr>
      </w:pPr>
      <w:r w:rsidRPr="00D46986">
        <w:rPr>
          <w:rFonts w:ascii="Times New Roman" w:eastAsia="Calibri" w:hAnsi="Times New Roman" w:cs="Times New Roman"/>
          <w:b/>
          <w:bCs/>
          <w:sz w:val="20"/>
          <w:szCs w:val="20"/>
          <w:lang w:eastAsia="ru-RU"/>
        </w:rPr>
        <w:t xml:space="preserve">Вывод:  </w:t>
      </w:r>
      <w:r w:rsidRPr="00D46986">
        <w:rPr>
          <w:rFonts w:ascii="Times New Roman" w:eastAsia="Calibri" w:hAnsi="Times New Roman" w:cs="Times New Roman"/>
          <w:sz w:val="20"/>
          <w:szCs w:val="20"/>
          <w:lang w:eastAsia="ru-RU"/>
        </w:rPr>
        <w:t>Структура и механизм управления определяет стабильное функционирование учреждения.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p w:rsidR="004A7B9D" w:rsidRPr="00D46986" w:rsidRDefault="004A7B9D" w:rsidP="00D46986">
      <w:pPr>
        <w:tabs>
          <w:tab w:val="left" w:pos="1261"/>
        </w:tabs>
        <w:ind w:left="961"/>
        <w:rPr>
          <w:rFonts w:ascii="Times New Roman" w:hAnsi="Times New Roman" w:cs="Times New Roman"/>
          <w:b/>
          <w:sz w:val="20"/>
          <w:szCs w:val="20"/>
        </w:rPr>
      </w:pPr>
      <w:r w:rsidRPr="00D46986">
        <w:rPr>
          <w:rFonts w:ascii="Times New Roman" w:eastAsia="Calibri" w:hAnsi="Times New Roman" w:cs="Times New Roman"/>
          <w:sz w:val="20"/>
          <w:szCs w:val="20"/>
          <w:lang w:eastAsia="ru-RU"/>
        </w:rPr>
        <w:t>2</w:t>
      </w:r>
      <w:r w:rsidR="00407D93" w:rsidRPr="00D46986">
        <w:rPr>
          <w:rFonts w:ascii="Times New Roman" w:eastAsia="Calibri" w:hAnsi="Times New Roman" w:cs="Times New Roman"/>
          <w:sz w:val="20"/>
          <w:szCs w:val="20"/>
          <w:lang w:eastAsia="ru-RU"/>
        </w:rPr>
        <w:t xml:space="preserve">. </w:t>
      </w:r>
      <w:r w:rsidRPr="00D46986">
        <w:rPr>
          <w:rFonts w:ascii="Times New Roman" w:hAnsi="Times New Roman" w:cs="Times New Roman"/>
          <w:b/>
          <w:sz w:val="20"/>
          <w:szCs w:val="20"/>
        </w:rPr>
        <w:t>Оценкасистемыуправления</w:t>
      </w:r>
      <w:r w:rsidRPr="00D46986">
        <w:rPr>
          <w:rFonts w:ascii="Times New Roman" w:hAnsi="Times New Roman" w:cs="Times New Roman"/>
          <w:b/>
          <w:spacing w:val="-2"/>
          <w:sz w:val="20"/>
          <w:szCs w:val="20"/>
        </w:rPr>
        <w:t>организации</w:t>
      </w:r>
    </w:p>
    <w:p w:rsidR="004A7B9D" w:rsidRPr="00D46986" w:rsidRDefault="004A7B9D" w:rsidP="00D46986">
      <w:pPr>
        <w:spacing w:line="244" w:lineRule="auto"/>
        <w:ind w:left="958" w:right="1198" w:hanging="1"/>
        <w:jc w:val="both"/>
        <w:rPr>
          <w:rFonts w:ascii="Times New Roman" w:hAnsi="Times New Roman" w:cs="Times New Roman"/>
          <w:sz w:val="20"/>
          <w:szCs w:val="20"/>
        </w:rPr>
      </w:pPr>
      <w:r w:rsidRPr="00D46986">
        <w:rPr>
          <w:rFonts w:ascii="Times New Roman" w:hAnsi="Times New Roman" w:cs="Times New Roman"/>
          <w:sz w:val="20"/>
          <w:szCs w:val="20"/>
        </w:rPr>
        <w:t>УправлениеДетскимсадомосуществляетсявсоответствиис действующимзаконодательством и уставом Детского сада.</w:t>
      </w:r>
    </w:p>
    <w:p w:rsidR="004A7B9D" w:rsidRPr="00D46986" w:rsidRDefault="004A7B9D" w:rsidP="004A7B9D">
      <w:pPr>
        <w:tabs>
          <w:tab w:val="left" w:pos="2483"/>
          <w:tab w:val="left" w:pos="4215"/>
          <w:tab w:val="left" w:pos="6214"/>
          <w:tab w:val="left" w:pos="7360"/>
        </w:tabs>
        <w:spacing w:line="244" w:lineRule="auto"/>
        <w:ind w:left="962" w:right="1220" w:firstLine="1"/>
        <w:rPr>
          <w:rFonts w:ascii="Times New Roman" w:hAnsi="Times New Roman" w:cs="Times New Roman"/>
          <w:sz w:val="20"/>
          <w:szCs w:val="20"/>
        </w:rPr>
      </w:pPr>
      <w:r w:rsidRPr="00D46986">
        <w:rPr>
          <w:rFonts w:ascii="Times New Roman" w:hAnsi="Times New Roman" w:cs="Times New Roman"/>
          <w:sz w:val="20"/>
          <w:szCs w:val="20"/>
        </w:rPr>
        <w:t xml:space="preserve">УправлениеДетскимсадомстроитсянапринципахединоначалияиколлегиальности. Коллегиальнымиорганамиуправленияявляются:педагогический совет,общеесобрание </w:t>
      </w:r>
      <w:r w:rsidRPr="00D46986">
        <w:rPr>
          <w:rFonts w:ascii="Times New Roman" w:hAnsi="Times New Roman" w:cs="Times New Roman"/>
          <w:spacing w:val="-2"/>
          <w:sz w:val="20"/>
          <w:szCs w:val="20"/>
        </w:rPr>
        <w:t>работников.</w:t>
      </w:r>
      <w:r w:rsidRPr="00D46986">
        <w:rPr>
          <w:rFonts w:ascii="Times New Roman" w:hAnsi="Times New Roman" w:cs="Times New Roman"/>
          <w:sz w:val="20"/>
          <w:szCs w:val="20"/>
        </w:rPr>
        <w:tab/>
      </w:r>
      <w:r w:rsidRPr="00D46986">
        <w:rPr>
          <w:rFonts w:ascii="Times New Roman" w:hAnsi="Times New Roman" w:cs="Times New Roman"/>
          <w:spacing w:val="-2"/>
          <w:sz w:val="20"/>
          <w:szCs w:val="20"/>
        </w:rPr>
        <w:t>Единоличным</w:t>
      </w:r>
      <w:r w:rsidRPr="00D46986">
        <w:rPr>
          <w:rFonts w:ascii="Times New Roman" w:hAnsi="Times New Roman" w:cs="Times New Roman"/>
          <w:sz w:val="20"/>
          <w:szCs w:val="20"/>
        </w:rPr>
        <w:tab/>
      </w:r>
      <w:r w:rsidRPr="00D46986">
        <w:rPr>
          <w:rFonts w:ascii="Times New Roman" w:hAnsi="Times New Roman" w:cs="Times New Roman"/>
          <w:spacing w:val="-2"/>
          <w:sz w:val="20"/>
          <w:szCs w:val="20"/>
        </w:rPr>
        <w:t>исполнительным</w:t>
      </w:r>
      <w:r w:rsidRPr="00D46986">
        <w:rPr>
          <w:rFonts w:ascii="Times New Roman" w:hAnsi="Times New Roman" w:cs="Times New Roman"/>
          <w:sz w:val="20"/>
          <w:szCs w:val="20"/>
        </w:rPr>
        <w:tab/>
      </w:r>
      <w:r w:rsidRPr="00D46986">
        <w:rPr>
          <w:rFonts w:ascii="Times New Roman" w:hAnsi="Times New Roman" w:cs="Times New Roman"/>
          <w:spacing w:val="-2"/>
          <w:sz w:val="20"/>
          <w:szCs w:val="20"/>
        </w:rPr>
        <w:t>органом</w:t>
      </w:r>
      <w:r w:rsidRPr="00D46986">
        <w:rPr>
          <w:rFonts w:ascii="Times New Roman" w:hAnsi="Times New Roman" w:cs="Times New Roman"/>
          <w:sz w:val="20"/>
          <w:szCs w:val="20"/>
        </w:rPr>
        <w:tab/>
        <w:t xml:space="preserve">является руководитель </w:t>
      </w:r>
      <w:r w:rsidRPr="00D46986">
        <w:rPr>
          <w:rFonts w:ascii="Times New Roman" w:hAnsi="Times New Roman" w:cs="Times New Roman"/>
          <w:spacing w:val="-2"/>
          <w:sz w:val="20"/>
          <w:szCs w:val="20"/>
        </w:rPr>
        <w:t>заведующий.</w:t>
      </w:r>
    </w:p>
    <w:p w:rsidR="004A7B9D" w:rsidRPr="00D46986" w:rsidRDefault="004A7B9D" w:rsidP="004A7B9D">
      <w:pPr>
        <w:pStyle w:val="a6"/>
        <w:spacing w:before="10"/>
        <w:rPr>
          <w:sz w:val="20"/>
          <w:szCs w:val="20"/>
        </w:rPr>
      </w:pPr>
    </w:p>
    <w:p w:rsidR="004A7B9D" w:rsidRPr="00D46986" w:rsidRDefault="004A7B9D" w:rsidP="004A7B9D">
      <w:pPr>
        <w:ind w:left="1099" w:right="1348"/>
        <w:jc w:val="center"/>
        <w:rPr>
          <w:rFonts w:ascii="Times New Roman" w:hAnsi="Times New Roman" w:cs="Times New Roman"/>
          <w:sz w:val="20"/>
          <w:szCs w:val="20"/>
        </w:rPr>
      </w:pPr>
      <w:r w:rsidRPr="00D46986">
        <w:rPr>
          <w:rFonts w:ascii="Times New Roman" w:hAnsi="Times New Roman" w:cs="Times New Roman"/>
          <w:sz w:val="20"/>
          <w:szCs w:val="20"/>
        </w:rPr>
        <w:t>Органы управления,действующиев</w:t>
      </w:r>
      <w:r w:rsidR="00D46986">
        <w:rPr>
          <w:rFonts w:ascii="Times New Roman" w:hAnsi="Times New Roman" w:cs="Times New Roman"/>
          <w:sz w:val="20"/>
          <w:szCs w:val="20"/>
        </w:rPr>
        <w:t>д</w:t>
      </w:r>
      <w:r w:rsidRPr="00D46986">
        <w:rPr>
          <w:rFonts w:ascii="Times New Roman" w:hAnsi="Times New Roman" w:cs="Times New Roman"/>
          <w:sz w:val="20"/>
          <w:szCs w:val="20"/>
        </w:rPr>
        <w:t>етском</w:t>
      </w:r>
      <w:r w:rsidRPr="00D46986">
        <w:rPr>
          <w:rFonts w:ascii="Times New Roman" w:hAnsi="Times New Roman" w:cs="Times New Roman"/>
          <w:spacing w:val="-4"/>
          <w:sz w:val="20"/>
          <w:szCs w:val="20"/>
        </w:rPr>
        <w:t>саду</w:t>
      </w:r>
    </w:p>
    <w:p w:rsidR="004A7B9D" w:rsidRPr="004A7B9D" w:rsidRDefault="004A7B9D" w:rsidP="004A7B9D">
      <w:pPr>
        <w:pStyle w:val="a6"/>
        <w:spacing w:before="1"/>
        <w:rPr>
          <w:sz w:val="20"/>
          <w:szCs w:val="20"/>
        </w:rPr>
      </w:pPr>
    </w:p>
    <w:tbl>
      <w:tblPr>
        <w:tblStyle w:val="TableNormal"/>
        <w:tblW w:w="0" w:type="auto"/>
        <w:tblInd w:w="875"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tblPr>
      <w:tblGrid>
        <w:gridCol w:w="2904"/>
        <w:gridCol w:w="6898"/>
      </w:tblGrid>
      <w:tr w:rsidR="004A7B9D" w:rsidRPr="004A7B9D" w:rsidTr="00D46986">
        <w:trPr>
          <w:trHeight w:val="431"/>
        </w:trPr>
        <w:tc>
          <w:tcPr>
            <w:tcW w:w="2904" w:type="dxa"/>
          </w:tcPr>
          <w:p w:rsidR="004A7B9D" w:rsidRPr="004A7B9D" w:rsidRDefault="004A7B9D" w:rsidP="00D46986">
            <w:pPr>
              <w:pStyle w:val="TableParagraph"/>
              <w:spacing w:before="63"/>
              <w:ind w:left="94"/>
              <w:rPr>
                <w:sz w:val="20"/>
                <w:szCs w:val="20"/>
              </w:rPr>
            </w:pPr>
            <w:proofErr w:type="spellStart"/>
            <w:r w:rsidRPr="004A7B9D">
              <w:rPr>
                <w:spacing w:val="-2"/>
                <w:sz w:val="20"/>
                <w:szCs w:val="20"/>
              </w:rPr>
              <w:t>Наименованиеоргана</w:t>
            </w:r>
            <w:proofErr w:type="spellEnd"/>
          </w:p>
        </w:tc>
        <w:tc>
          <w:tcPr>
            <w:tcW w:w="6898" w:type="dxa"/>
          </w:tcPr>
          <w:p w:rsidR="004A7B9D" w:rsidRPr="004A7B9D" w:rsidRDefault="004A7B9D" w:rsidP="00D46986">
            <w:pPr>
              <w:pStyle w:val="TableParagraph"/>
              <w:spacing w:before="2" w:after="1"/>
              <w:rPr>
                <w:sz w:val="20"/>
                <w:szCs w:val="20"/>
              </w:rPr>
            </w:pPr>
          </w:p>
          <w:p w:rsidR="004A7B9D" w:rsidRPr="004A7B9D" w:rsidRDefault="004A7B9D" w:rsidP="00D46986">
            <w:pPr>
              <w:pStyle w:val="TableParagraph"/>
              <w:spacing w:line="201" w:lineRule="exact"/>
              <w:ind w:left="98"/>
              <w:rPr>
                <w:sz w:val="20"/>
                <w:szCs w:val="20"/>
              </w:rPr>
            </w:pPr>
            <w:r w:rsidRPr="004A7B9D">
              <w:rPr>
                <w:noProof/>
                <w:position w:val="-3"/>
                <w:sz w:val="20"/>
                <w:szCs w:val="20"/>
                <w:lang w:eastAsia="ru-RU"/>
              </w:rPr>
              <w:drawing>
                <wp:inline distT="0" distB="0" distL="0" distR="0">
                  <wp:extent cx="569960" cy="12801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8" cstate="print"/>
                          <a:stretch>
                            <a:fillRect/>
                          </a:stretch>
                        </pic:blipFill>
                        <pic:spPr>
                          <a:xfrm>
                            <a:off x="0" y="0"/>
                            <a:ext cx="569960" cy="128015"/>
                          </a:xfrm>
                          <a:prstGeom prst="rect">
                            <a:avLst/>
                          </a:prstGeom>
                        </pic:spPr>
                      </pic:pic>
                    </a:graphicData>
                  </a:graphic>
                </wp:inline>
              </w:drawing>
            </w:r>
          </w:p>
        </w:tc>
      </w:tr>
      <w:tr w:rsidR="004A7B9D" w:rsidRPr="004A7B9D" w:rsidTr="00D46986">
        <w:trPr>
          <w:trHeight w:val="1223"/>
        </w:trPr>
        <w:tc>
          <w:tcPr>
            <w:tcW w:w="2904" w:type="dxa"/>
          </w:tcPr>
          <w:p w:rsidR="004A7B9D" w:rsidRPr="004A7B9D" w:rsidRDefault="004A7B9D" w:rsidP="00D46986">
            <w:pPr>
              <w:pStyle w:val="TableParagraph"/>
              <w:spacing w:before="49"/>
              <w:ind w:left="93"/>
              <w:rPr>
                <w:sz w:val="20"/>
                <w:szCs w:val="20"/>
              </w:rPr>
            </w:pPr>
            <w:proofErr w:type="spellStart"/>
            <w:r w:rsidRPr="004A7B9D">
              <w:rPr>
                <w:spacing w:val="-2"/>
                <w:sz w:val="20"/>
                <w:szCs w:val="20"/>
              </w:rPr>
              <w:t>Заведующий</w:t>
            </w:r>
            <w:proofErr w:type="spellEnd"/>
          </w:p>
        </w:tc>
        <w:tc>
          <w:tcPr>
            <w:tcW w:w="6898" w:type="dxa"/>
          </w:tcPr>
          <w:p w:rsidR="004A7B9D" w:rsidRPr="004A7B9D" w:rsidRDefault="004A7B9D" w:rsidP="00D46986">
            <w:pPr>
              <w:pStyle w:val="TableParagraph"/>
              <w:spacing w:before="49" w:line="242" w:lineRule="auto"/>
              <w:ind w:left="90" w:right="72" w:hanging="2"/>
              <w:rPr>
                <w:sz w:val="20"/>
                <w:szCs w:val="20"/>
                <w:lang w:val="ru-RU"/>
              </w:rPr>
            </w:pPr>
            <w:r w:rsidRPr="004A7B9D">
              <w:rPr>
                <w:sz w:val="20"/>
                <w:szCs w:val="20"/>
                <w:lang w:val="ru-RU"/>
              </w:rPr>
              <w:t>Контролируетработу иобеспечиваетэффективноевзаимодействие структурныхподразделенийорганизации, утверждает штатное расписание, отчетные документыорганизации,осуществляет общее руководство Детским садом</w:t>
            </w:r>
          </w:p>
        </w:tc>
      </w:tr>
      <w:tr w:rsidR="004A7B9D" w:rsidRPr="004A7B9D" w:rsidTr="00D46986">
        <w:trPr>
          <w:trHeight w:val="2279"/>
        </w:trPr>
        <w:tc>
          <w:tcPr>
            <w:tcW w:w="2904" w:type="dxa"/>
          </w:tcPr>
          <w:p w:rsidR="004A7B9D" w:rsidRPr="004A7B9D" w:rsidRDefault="004A7B9D" w:rsidP="00D46986">
            <w:pPr>
              <w:pStyle w:val="TableParagraph"/>
              <w:spacing w:before="29"/>
              <w:ind w:left="93"/>
              <w:rPr>
                <w:sz w:val="20"/>
                <w:szCs w:val="20"/>
              </w:rPr>
            </w:pPr>
            <w:proofErr w:type="spellStart"/>
            <w:r w:rsidRPr="004A7B9D">
              <w:rPr>
                <w:sz w:val="20"/>
                <w:szCs w:val="20"/>
              </w:rPr>
              <w:t>Педагогический</w:t>
            </w:r>
            <w:r w:rsidRPr="004A7B9D">
              <w:rPr>
                <w:spacing w:val="-2"/>
                <w:sz w:val="20"/>
                <w:szCs w:val="20"/>
              </w:rPr>
              <w:t>совет</w:t>
            </w:r>
            <w:proofErr w:type="spellEnd"/>
          </w:p>
        </w:tc>
        <w:tc>
          <w:tcPr>
            <w:tcW w:w="6898" w:type="dxa"/>
          </w:tcPr>
          <w:p w:rsidR="004A7B9D" w:rsidRPr="004A7B9D" w:rsidRDefault="004A7B9D" w:rsidP="00D46986">
            <w:pPr>
              <w:pStyle w:val="TableParagraph"/>
              <w:spacing w:before="29" w:line="247" w:lineRule="auto"/>
              <w:ind w:left="90" w:right="72" w:hanging="1"/>
              <w:rPr>
                <w:sz w:val="20"/>
                <w:szCs w:val="20"/>
                <w:lang w:val="ru-RU"/>
              </w:rPr>
            </w:pPr>
            <w:r w:rsidRPr="004A7B9D">
              <w:rPr>
                <w:sz w:val="20"/>
                <w:szCs w:val="20"/>
                <w:lang w:val="ru-RU"/>
              </w:rPr>
              <w:t>Осуществляеттекущее руководство образовательной деятельностью Детского сада, втом числе рассматриваетвопросы:</w:t>
            </w:r>
          </w:p>
          <w:p w:rsidR="004A7B9D" w:rsidRPr="004A7B9D" w:rsidRDefault="004A7B9D" w:rsidP="00D46986">
            <w:pPr>
              <w:pStyle w:val="TableParagraph"/>
              <w:spacing w:before="2"/>
              <w:rPr>
                <w:sz w:val="20"/>
                <w:szCs w:val="20"/>
                <w:lang w:val="ru-RU"/>
              </w:rPr>
            </w:pPr>
          </w:p>
          <w:p w:rsidR="004A7B9D" w:rsidRPr="004A7B9D" w:rsidRDefault="004A7B9D" w:rsidP="00D46986">
            <w:pPr>
              <w:pStyle w:val="TableParagraph"/>
              <w:numPr>
                <w:ilvl w:val="0"/>
                <w:numId w:val="7"/>
              </w:numPr>
              <w:tabs>
                <w:tab w:val="left" w:pos="790"/>
                <w:tab w:val="left" w:pos="791"/>
              </w:tabs>
              <w:spacing w:line="264" w:lineRule="exact"/>
              <w:ind w:left="790" w:hanging="293"/>
              <w:rPr>
                <w:sz w:val="20"/>
                <w:szCs w:val="20"/>
              </w:rPr>
            </w:pPr>
            <w:proofErr w:type="spellStart"/>
            <w:r w:rsidRPr="004A7B9D">
              <w:rPr>
                <w:sz w:val="20"/>
                <w:szCs w:val="20"/>
              </w:rPr>
              <w:t>развитияобразовательных</w:t>
            </w:r>
            <w:r w:rsidRPr="004A7B9D">
              <w:rPr>
                <w:spacing w:val="-2"/>
                <w:sz w:val="20"/>
                <w:szCs w:val="20"/>
              </w:rPr>
              <w:t>услуг</w:t>
            </w:r>
            <w:proofErr w:type="spellEnd"/>
            <w:r w:rsidRPr="004A7B9D">
              <w:rPr>
                <w:spacing w:val="-2"/>
                <w:sz w:val="20"/>
                <w:szCs w:val="20"/>
              </w:rPr>
              <w:t>;</w:t>
            </w:r>
          </w:p>
          <w:p w:rsidR="004A7B9D" w:rsidRPr="004A7B9D" w:rsidRDefault="004A7B9D" w:rsidP="00D46986">
            <w:pPr>
              <w:pStyle w:val="TableParagraph"/>
              <w:numPr>
                <w:ilvl w:val="0"/>
                <w:numId w:val="7"/>
              </w:numPr>
              <w:tabs>
                <w:tab w:val="left" w:pos="795"/>
                <w:tab w:val="left" w:pos="796"/>
              </w:tabs>
              <w:spacing w:line="264" w:lineRule="exact"/>
              <w:ind w:left="795" w:hanging="298"/>
              <w:rPr>
                <w:sz w:val="20"/>
                <w:szCs w:val="20"/>
              </w:rPr>
            </w:pPr>
            <w:proofErr w:type="spellStart"/>
            <w:r w:rsidRPr="004A7B9D">
              <w:rPr>
                <w:sz w:val="20"/>
                <w:szCs w:val="20"/>
              </w:rPr>
              <w:t>регламентацииобразовательных</w:t>
            </w:r>
            <w:r w:rsidRPr="004A7B9D">
              <w:rPr>
                <w:spacing w:val="-2"/>
                <w:sz w:val="20"/>
                <w:szCs w:val="20"/>
              </w:rPr>
              <w:t>отношений</w:t>
            </w:r>
            <w:proofErr w:type="spellEnd"/>
            <w:r w:rsidRPr="004A7B9D">
              <w:rPr>
                <w:spacing w:val="-2"/>
                <w:sz w:val="20"/>
                <w:szCs w:val="20"/>
              </w:rPr>
              <w:t>;</w:t>
            </w:r>
          </w:p>
          <w:p w:rsidR="004A7B9D" w:rsidRPr="004A7B9D" w:rsidRDefault="004A7B9D" w:rsidP="00D46986">
            <w:pPr>
              <w:pStyle w:val="TableParagraph"/>
              <w:numPr>
                <w:ilvl w:val="0"/>
                <w:numId w:val="7"/>
              </w:numPr>
              <w:tabs>
                <w:tab w:val="left" w:pos="795"/>
                <w:tab w:val="left" w:pos="796"/>
              </w:tabs>
              <w:spacing w:before="10" w:line="264" w:lineRule="exact"/>
              <w:ind w:left="795" w:hanging="298"/>
              <w:rPr>
                <w:sz w:val="20"/>
                <w:szCs w:val="20"/>
              </w:rPr>
            </w:pPr>
            <w:proofErr w:type="spellStart"/>
            <w:r w:rsidRPr="004A7B9D">
              <w:rPr>
                <w:sz w:val="20"/>
                <w:szCs w:val="20"/>
              </w:rPr>
              <w:t>разработкиобразовательных</w:t>
            </w:r>
            <w:r w:rsidRPr="004A7B9D">
              <w:rPr>
                <w:spacing w:val="-2"/>
                <w:sz w:val="20"/>
                <w:szCs w:val="20"/>
              </w:rPr>
              <w:t>программ</w:t>
            </w:r>
            <w:proofErr w:type="spellEnd"/>
            <w:r w:rsidRPr="004A7B9D">
              <w:rPr>
                <w:spacing w:val="-2"/>
                <w:sz w:val="20"/>
                <w:szCs w:val="20"/>
              </w:rPr>
              <w:t>;</w:t>
            </w:r>
          </w:p>
          <w:p w:rsidR="004A7B9D" w:rsidRPr="004A7B9D" w:rsidRDefault="004A7B9D" w:rsidP="00D46986">
            <w:pPr>
              <w:pStyle w:val="TableParagraph"/>
              <w:numPr>
                <w:ilvl w:val="0"/>
                <w:numId w:val="7"/>
              </w:numPr>
              <w:tabs>
                <w:tab w:val="left" w:pos="793"/>
                <w:tab w:val="left" w:pos="794"/>
              </w:tabs>
              <w:spacing w:line="244" w:lineRule="auto"/>
              <w:ind w:right="361" w:hanging="353"/>
              <w:rPr>
                <w:sz w:val="20"/>
                <w:szCs w:val="20"/>
                <w:lang w:val="ru-RU"/>
              </w:rPr>
            </w:pPr>
            <w:r w:rsidRPr="004A7B9D">
              <w:rPr>
                <w:sz w:val="20"/>
                <w:szCs w:val="20"/>
                <w:lang w:val="ru-RU"/>
              </w:rPr>
              <w:t xml:space="preserve">выбора учебников, учебных пособий, средств обучения и </w:t>
            </w:r>
            <w:r w:rsidRPr="004A7B9D">
              <w:rPr>
                <w:spacing w:val="-2"/>
                <w:sz w:val="20"/>
                <w:szCs w:val="20"/>
                <w:lang w:val="ru-RU"/>
              </w:rPr>
              <w:t>воспитания;</w:t>
            </w:r>
          </w:p>
        </w:tc>
      </w:tr>
    </w:tbl>
    <w:p w:rsidR="004A7B9D" w:rsidRPr="004A7B9D" w:rsidRDefault="004A7B9D" w:rsidP="004A7B9D">
      <w:pPr>
        <w:spacing w:line="244" w:lineRule="auto"/>
        <w:rPr>
          <w:rFonts w:ascii="Times New Roman" w:hAnsi="Times New Roman" w:cs="Times New Roman"/>
          <w:sz w:val="20"/>
          <w:szCs w:val="20"/>
        </w:rPr>
        <w:sectPr w:rsidR="004A7B9D" w:rsidRPr="004A7B9D">
          <w:pgSz w:w="11900" w:h="16840"/>
          <w:pgMar w:top="1600" w:right="200" w:bottom="280" w:left="440" w:header="720" w:footer="720" w:gutter="0"/>
          <w:cols w:space="720"/>
        </w:sectPr>
      </w:pPr>
    </w:p>
    <w:p w:rsidR="004A7B9D" w:rsidRPr="004A7B9D" w:rsidRDefault="004A7B9D" w:rsidP="004A7B9D">
      <w:pPr>
        <w:pStyle w:val="a6"/>
        <w:rPr>
          <w:sz w:val="20"/>
          <w:szCs w:val="20"/>
        </w:rPr>
      </w:pPr>
    </w:p>
    <w:p w:rsidR="004A7B9D" w:rsidRPr="00D46986" w:rsidRDefault="004A7B9D" w:rsidP="004A7B9D">
      <w:pPr>
        <w:pStyle w:val="a6"/>
        <w:spacing w:after="1"/>
        <w:rPr>
          <w:sz w:val="20"/>
          <w:szCs w:val="20"/>
        </w:rPr>
      </w:pPr>
    </w:p>
    <w:tbl>
      <w:tblPr>
        <w:tblStyle w:val="TableNormal"/>
        <w:tblW w:w="0" w:type="auto"/>
        <w:tblInd w:w="909" w:type="dxa"/>
        <w:tblBorders>
          <w:top w:val="single" w:sz="2" w:space="0" w:color="181818"/>
          <w:left w:val="single" w:sz="2" w:space="0" w:color="181818"/>
          <w:bottom w:val="single" w:sz="2" w:space="0" w:color="181818"/>
          <w:right w:val="single" w:sz="2" w:space="0" w:color="181818"/>
          <w:insideH w:val="single" w:sz="2" w:space="0" w:color="181818"/>
          <w:insideV w:val="single" w:sz="2" w:space="0" w:color="181818"/>
        </w:tblBorders>
        <w:tblLayout w:type="fixed"/>
        <w:tblLook w:val="01E0"/>
      </w:tblPr>
      <w:tblGrid>
        <w:gridCol w:w="2895"/>
        <w:gridCol w:w="6884"/>
      </w:tblGrid>
      <w:tr w:rsidR="004A7B9D" w:rsidRPr="00D46986" w:rsidTr="00D46986">
        <w:trPr>
          <w:trHeight w:val="1776"/>
        </w:trPr>
        <w:tc>
          <w:tcPr>
            <w:tcW w:w="2895" w:type="dxa"/>
            <w:tcBorders>
              <w:top w:val="nil"/>
            </w:tcBorders>
          </w:tcPr>
          <w:p w:rsidR="004A7B9D" w:rsidRPr="00D46986" w:rsidRDefault="004A7B9D" w:rsidP="00D46986">
            <w:pPr>
              <w:pStyle w:val="TableParagraph"/>
              <w:rPr>
                <w:sz w:val="20"/>
                <w:szCs w:val="20"/>
                <w:lang w:val="ru-RU"/>
              </w:rPr>
            </w:pPr>
          </w:p>
        </w:tc>
        <w:tc>
          <w:tcPr>
            <w:tcW w:w="6884" w:type="dxa"/>
            <w:tcBorders>
              <w:top w:val="nil"/>
            </w:tcBorders>
          </w:tcPr>
          <w:p w:rsidR="004A7B9D" w:rsidRPr="00D46986" w:rsidRDefault="004A7B9D" w:rsidP="00D46986">
            <w:pPr>
              <w:pStyle w:val="TableParagraph"/>
              <w:numPr>
                <w:ilvl w:val="0"/>
                <w:numId w:val="6"/>
              </w:numPr>
              <w:tabs>
                <w:tab w:val="left" w:pos="764"/>
                <w:tab w:val="left" w:pos="765"/>
              </w:tabs>
              <w:spacing w:before="85" w:line="232" w:lineRule="auto"/>
              <w:ind w:right="2154" w:hanging="356"/>
              <w:rPr>
                <w:sz w:val="20"/>
                <w:szCs w:val="20"/>
                <w:lang w:val="ru-RU"/>
              </w:rPr>
            </w:pPr>
            <w:r w:rsidRPr="00D46986">
              <w:rPr>
                <w:w w:val="95"/>
                <w:sz w:val="20"/>
                <w:szCs w:val="20"/>
                <w:lang w:val="ru-RU"/>
              </w:rPr>
              <w:t xml:space="preserve">материально-технического обеспечения </w:t>
            </w:r>
            <w:r w:rsidRPr="00D46986">
              <w:rPr>
                <w:sz w:val="20"/>
                <w:szCs w:val="20"/>
                <w:lang w:val="ru-RU"/>
              </w:rPr>
              <w:t>образовательного процесса;</w:t>
            </w:r>
          </w:p>
          <w:p w:rsidR="004A7B9D" w:rsidRPr="00D46986" w:rsidRDefault="004A7B9D" w:rsidP="00D46986">
            <w:pPr>
              <w:pStyle w:val="TableParagraph"/>
              <w:numPr>
                <w:ilvl w:val="0"/>
                <w:numId w:val="6"/>
              </w:numPr>
              <w:tabs>
                <w:tab w:val="left" w:pos="761"/>
                <w:tab w:val="left" w:pos="762"/>
              </w:tabs>
              <w:spacing w:before="4" w:line="230" w:lineRule="auto"/>
              <w:ind w:left="827" w:right="2272" w:hanging="359"/>
              <w:rPr>
                <w:sz w:val="20"/>
                <w:szCs w:val="20"/>
                <w:lang w:val="ru-RU"/>
              </w:rPr>
            </w:pPr>
            <w:r w:rsidRPr="00D46986">
              <w:rPr>
                <w:w w:val="95"/>
                <w:sz w:val="20"/>
                <w:szCs w:val="20"/>
                <w:lang w:val="ru-RU"/>
              </w:rPr>
              <w:t xml:space="preserve">аттестации, повышенииквалификации </w:t>
            </w:r>
            <w:r w:rsidRPr="00D46986">
              <w:rPr>
                <w:sz w:val="20"/>
                <w:szCs w:val="20"/>
                <w:lang w:val="ru-RU"/>
              </w:rPr>
              <w:t>педагогических работников;</w:t>
            </w:r>
          </w:p>
          <w:p w:rsidR="004A7B9D" w:rsidRPr="00D46986" w:rsidRDefault="004A7B9D" w:rsidP="00D46986">
            <w:pPr>
              <w:pStyle w:val="TableParagraph"/>
              <w:numPr>
                <w:ilvl w:val="0"/>
                <w:numId w:val="6"/>
              </w:numPr>
              <w:tabs>
                <w:tab w:val="left" w:pos="764"/>
                <w:tab w:val="left" w:pos="765"/>
              </w:tabs>
              <w:spacing w:before="4"/>
              <w:ind w:left="764" w:hanging="297"/>
              <w:rPr>
                <w:sz w:val="20"/>
                <w:szCs w:val="20"/>
              </w:rPr>
            </w:pPr>
            <w:proofErr w:type="spellStart"/>
            <w:r w:rsidRPr="00D46986">
              <w:rPr>
                <w:w w:val="95"/>
                <w:sz w:val="20"/>
                <w:szCs w:val="20"/>
              </w:rPr>
              <w:t>координациидеятельностиметодических</w:t>
            </w:r>
            <w:r w:rsidRPr="00D46986">
              <w:rPr>
                <w:spacing w:val="-2"/>
                <w:w w:val="95"/>
                <w:sz w:val="20"/>
                <w:szCs w:val="20"/>
              </w:rPr>
              <w:t>объединений</w:t>
            </w:r>
            <w:proofErr w:type="spellEnd"/>
          </w:p>
        </w:tc>
      </w:tr>
      <w:tr w:rsidR="004A7B9D" w:rsidRPr="00D46986" w:rsidTr="00D46986">
        <w:trPr>
          <w:trHeight w:val="4166"/>
        </w:trPr>
        <w:tc>
          <w:tcPr>
            <w:tcW w:w="2895" w:type="dxa"/>
          </w:tcPr>
          <w:p w:rsidR="004A7B9D" w:rsidRPr="00D46986" w:rsidRDefault="004A7B9D" w:rsidP="00D46986">
            <w:pPr>
              <w:pStyle w:val="TableParagraph"/>
              <w:spacing w:before="68" w:line="230" w:lineRule="auto"/>
              <w:ind w:left="56" w:right="100" w:hanging="5"/>
              <w:rPr>
                <w:sz w:val="20"/>
                <w:szCs w:val="20"/>
              </w:rPr>
            </w:pPr>
            <w:proofErr w:type="spellStart"/>
            <w:r w:rsidRPr="00D46986">
              <w:rPr>
                <w:w w:val="95"/>
                <w:sz w:val="20"/>
                <w:szCs w:val="20"/>
              </w:rPr>
              <w:t>Общеесобрание</w:t>
            </w:r>
            <w:r w:rsidRPr="00D46986">
              <w:rPr>
                <w:spacing w:val="-2"/>
                <w:sz w:val="20"/>
                <w:szCs w:val="20"/>
              </w:rPr>
              <w:t>работников</w:t>
            </w:r>
            <w:proofErr w:type="spellEnd"/>
          </w:p>
        </w:tc>
        <w:tc>
          <w:tcPr>
            <w:tcW w:w="6884" w:type="dxa"/>
          </w:tcPr>
          <w:p w:rsidR="004A7B9D" w:rsidRPr="00D46986" w:rsidRDefault="004A7B9D" w:rsidP="00D46986">
            <w:pPr>
              <w:pStyle w:val="TableParagraph"/>
              <w:spacing w:before="65" w:line="232" w:lineRule="auto"/>
              <w:ind w:left="60" w:firstLine="4"/>
              <w:rPr>
                <w:sz w:val="20"/>
                <w:szCs w:val="20"/>
                <w:lang w:val="ru-RU"/>
              </w:rPr>
            </w:pPr>
            <w:r w:rsidRPr="00D46986">
              <w:rPr>
                <w:w w:val="95"/>
                <w:sz w:val="20"/>
                <w:szCs w:val="20"/>
                <w:lang w:val="ru-RU"/>
              </w:rPr>
              <w:t xml:space="preserve">Реализуетправо работниковучаствовать вуправлении </w:t>
            </w:r>
            <w:r w:rsidRPr="00D46986">
              <w:rPr>
                <w:sz w:val="20"/>
                <w:szCs w:val="20"/>
                <w:lang w:val="ru-RU"/>
              </w:rPr>
              <w:t>образовательнойорганизацией,втом числе:</w:t>
            </w:r>
          </w:p>
          <w:p w:rsidR="004A7B9D" w:rsidRPr="00D46986" w:rsidRDefault="004A7B9D" w:rsidP="00D46986">
            <w:pPr>
              <w:pStyle w:val="TableParagraph"/>
              <w:spacing w:before="7"/>
              <w:rPr>
                <w:sz w:val="20"/>
                <w:szCs w:val="20"/>
                <w:lang w:val="ru-RU"/>
              </w:rPr>
            </w:pPr>
          </w:p>
          <w:p w:rsidR="004A7B9D" w:rsidRPr="00D46986" w:rsidRDefault="004A7B9D" w:rsidP="00D46986">
            <w:pPr>
              <w:pStyle w:val="TableParagraph"/>
              <w:numPr>
                <w:ilvl w:val="0"/>
                <w:numId w:val="5"/>
              </w:numPr>
              <w:tabs>
                <w:tab w:val="left" w:pos="763"/>
                <w:tab w:val="left" w:pos="765"/>
              </w:tabs>
              <w:spacing w:line="232" w:lineRule="auto"/>
              <w:ind w:right="680" w:hanging="356"/>
              <w:rPr>
                <w:sz w:val="20"/>
                <w:szCs w:val="20"/>
                <w:lang w:val="ru-RU"/>
              </w:rPr>
            </w:pPr>
            <w:r w:rsidRPr="00D46986">
              <w:rPr>
                <w:sz w:val="20"/>
                <w:szCs w:val="20"/>
                <w:lang w:val="ru-RU"/>
              </w:rPr>
              <w:t xml:space="preserve">участвоватьвразработкеипринятииколлективного </w:t>
            </w:r>
            <w:r w:rsidRPr="00D46986">
              <w:rPr>
                <w:w w:val="95"/>
                <w:sz w:val="20"/>
                <w:szCs w:val="20"/>
                <w:lang w:val="ru-RU"/>
              </w:rPr>
              <w:t xml:space="preserve">договора, Правил трудового распорядка, изменений и </w:t>
            </w:r>
            <w:r w:rsidRPr="00D46986">
              <w:rPr>
                <w:sz w:val="20"/>
                <w:szCs w:val="20"/>
                <w:lang w:val="ru-RU"/>
              </w:rPr>
              <w:t>дополненийк ним;</w:t>
            </w:r>
          </w:p>
          <w:p w:rsidR="004A7B9D" w:rsidRPr="00D46986" w:rsidRDefault="004A7B9D" w:rsidP="00D46986">
            <w:pPr>
              <w:pStyle w:val="TableParagraph"/>
              <w:numPr>
                <w:ilvl w:val="0"/>
                <w:numId w:val="5"/>
              </w:numPr>
              <w:tabs>
                <w:tab w:val="left" w:pos="765"/>
              </w:tabs>
              <w:spacing w:line="232" w:lineRule="auto"/>
              <w:ind w:left="823" w:right="675" w:hanging="356"/>
              <w:jc w:val="both"/>
              <w:rPr>
                <w:sz w:val="20"/>
                <w:szCs w:val="20"/>
                <w:lang w:val="ru-RU"/>
              </w:rPr>
            </w:pPr>
            <w:r w:rsidRPr="00D46986">
              <w:rPr>
                <w:w w:val="95"/>
                <w:sz w:val="20"/>
                <w:szCs w:val="20"/>
                <w:lang w:val="ru-RU"/>
              </w:rPr>
              <w:t xml:space="preserve">принимать локальные акты, которые регламентируют деятельность образовательной организации и связаны </w:t>
            </w:r>
            <w:r w:rsidRPr="00D46986">
              <w:rPr>
                <w:sz w:val="20"/>
                <w:szCs w:val="20"/>
                <w:lang w:val="ru-RU"/>
              </w:rPr>
              <w:t>справами иобязанностямиработников;</w:t>
            </w:r>
          </w:p>
          <w:p w:rsidR="004A7B9D" w:rsidRPr="00D46986" w:rsidRDefault="004A7B9D" w:rsidP="00D46986">
            <w:pPr>
              <w:pStyle w:val="TableParagraph"/>
              <w:numPr>
                <w:ilvl w:val="0"/>
                <w:numId w:val="5"/>
              </w:numPr>
              <w:tabs>
                <w:tab w:val="left" w:pos="762"/>
              </w:tabs>
              <w:spacing w:before="9" w:line="230" w:lineRule="auto"/>
              <w:ind w:left="823" w:right="672" w:hanging="356"/>
              <w:jc w:val="both"/>
              <w:rPr>
                <w:sz w:val="20"/>
                <w:szCs w:val="20"/>
                <w:lang w:val="ru-RU"/>
              </w:rPr>
            </w:pPr>
            <w:r w:rsidRPr="00D46986">
              <w:rPr>
                <w:w w:val="95"/>
                <w:sz w:val="20"/>
                <w:szCs w:val="20"/>
                <w:lang w:val="ru-RU"/>
              </w:rPr>
              <w:t xml:space="preserve">разрешать конфликтные ситуации междуработниками </w:t>
            </w:r>
            <w:r w:rsidRPr="00D46986">
              <w:rPr>
                <w:sz w:val="20"/>
                <w:szCs w:val="20"/>
                <w:lang w:val="ru-RU"/>
              </w:rPr>
              <w:t>администрациейобразовательнойорганизации;</w:t>
            </w:r>
          </w:p>
          <w:p w:rsidR="004A7B9D" w:rsidRPr="00D46986" w:rsidRDefault="004A7B9D" w:rsidP="00D46986">
            <w:pPr>
              <w:pStyle w:val="TableParagraph"/>
              <w:numPr>
                <w:ilvl w:val="0"/>
                <w:numId w:val="5"/>
              </w:numPr>
              <w:tabs>
                <w:tab w:val="left" w:pos="764"/>
                <w:tab w:val="left" w:pos="765"/>
              </w:tabs>
              <w:spacing w:line="235" w:lineRule="auto"/>
              <w:ind w:left="822" w:right="1027" w:hanging="354"/>
              <w:rPr>
                <w:sz w:val="20"/>
                <w:szCs w:val="20"/>
                <w:lang w:val="ru-RU"/>
              </w:rPr>
            </w:pPr>
            <w:r w:rsidRPr="00D46986">
              <w:rPr>
                <w:sz w:val="20"/>
                <w:szCs w:val="20"/>
                <w:lang w:val="ru-RU"/>
              </w:rPr>
              <w:t xml:space="preserve">вноситьпредложения покорректировке плана </w:t>
            </w:r>
            <w:r w:rsidRPr="00D46986">
              <w:rPr>
                <w:w w:val="95"/>
                <w:sz w:val="20"/>
                <w:szCs w:val="20"/>
                <w:lang w:val="ru-RU"/>
              </w:rPr>
              <w:t xml:space="preserve">мероприятий организации,совершенствованию ее </w:t>
            </w:r>
            <w:r w:rsidRPr="00D46986">
              <w:rPr>
                <w:sz w:val="20"/>
                <w:szCs w:val="20"/>
                <w:lang w:val="ru-RU"/>
              </w:rPr>
              <w:t>работы иразвитиюматериальнойбазы</w:t>
            </w:r>
          </w:p>
        </w:tc>
      </w:tr>
    </w:tbl>
    <w:p w:rsidR="004A7B9D" w:rsidRPr="004A7B9D" w:rsidRDefault="004A7B9D" w:rsidP="004A7B9D">
      <w:pPr>
        <w:pStyle w:val="a6"/>
        <w:spacing w:before="9"/>
        <w:rPr>
          <w:sz w:val="20"/>
          <w:szCs w:val="20"/>
        </w:rPr>
      </w:pPr>
    </w:p>
    <w:p w:rsidR="004A7B9D" w:rsidRPr="004A7B9D" w:rsidRDefault="004A7B9D" w:rsidP="004A7B9D">
      <w:pPr>
        <w:pStyle w:val="a6"/>
        <w:spacing w:before="96" w:line="232" w:lineRule="auto"/>
        <w:ind w:left="958" w:right="1201" w:firstLine="4"/>
        <w:jc w:val="both"/>
        <w:rPr>
          <w:sz w:val="20"/>
          <w:szCs w:val="20"/>
        </w:rPr>
      </w:pPr>
      <w:r w:rsidRPr="004A7B9D">
        <w:rPr>
          <w:noProof/>
          <w:sz w:val="20"/>
          <w:szCs w:val="20"/>
          <w:lang w:eastAsia="ru-RU"/>
        </w:rPr>
        <w:drawing>
          <wp:anchor distT="0" distB="0" distL="0" distR="0" simplePos="0" relativeHeight="251663360" behindDoc="1" locked="0" layoutInCell="1" allowOverlap="1">
            <wp:simplePos x="0" y="0"/>
            <wp:positionH relativeFrom="page">
              <wp:posOffset>6696905</wp:posOffset>
            </wp:positionH>
            <wp:positionV relativeFrom="paragraph">
              <wp:posOffset>-1117889</wp:posOffset>
            </wp:positionV>
            <wp:extent cx="73149" cy="64007"/>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9" cstate="print"/>
                    <a:stretch>
                      <a:fillRect/>
                    </a:stretch>
                  </pic:blipFill>
                  <pic:spPr>
                    <a:xfrm>
                      <a:off x="0" y="0"/>
                      <a:ext cx="73149" cy="64007"/>
                    </a:xfrm>
                    <a:prstGeom prst="rect">
                      <a:avLst/>
                    </a:prstGeom>
                  </pic:spPr>
                </pic:pic>
              </a:graphicData>
            </a:graphic>
          </wp:anchor>
        </w:drawing>
      </w:r>
      <w:r w:rsidRPr="004A7B9D">
        <w:rPr>
          <w:sz w:val="20"/>
          <w:szCs w:val="20"/>
        </w:rPr>
        <w:t>Структура и система управления соответствуют специфике деятельности Детскогосада.</w:t>
      </w:r>
      <w:r w:rsidR="00D46986">
        <w:rPr>
          <w:sz w:val="20"/>
          <w:szCs w:val="20"/>
        </w:rPr>
        <w:t>По итогам 2022</w:t>
      </w:r>
      <w:r w:rsidRPr="004A7B9D">
        <w:rPr>
          <w:sz w:val="20"/>
          <w:szCs w:val="20"/>
        </w:rPr>
        <w:t xml:space="preserve"> года система управления Детского сада оценивается как </w:t>
      </w:r>
      <w:r w:rsidRPr="004A7B9D">
        <w:rPr>
          <w:w w:val="95"/>
          <w:sz w:val="20"/>
          <w:szCs w:val="20"/>
        </w:rPr>
        <w:t xml:space="preserve">эффективная, позволяющая учесть мнение работников и всех участников образовательных </w:t>
      </w:r>
      <w:r w:rsidRPr="004A7B9D">
        <w:rPr>
          <w:spacing w:val="-2"/>
          <w:sz w:val="20"/>
          <w:szCs w:val="20"/>
        </w:rPr>
        <w:t>отношений. Вследующемгодуизменение системыуправлениянепланируется.</w:t>
      </w:r>
    </w:p>
    <w:p w:rsidR="004A7B9D" w:rsidRPr="004A7B9D" w:rsidRDefault="004A7B9D" w:rsidP="004A7B9D">
      <w:pPr>
        <w:pStyle w:val="a6"/>
        <w:rPr>
          <w:sz w:val="20"/>
          <w:szCs w:val="20"/>
        </w:rPr>
      </w:pPr>
    </w:p>
    <w:p w:rsidR="004A7B9D" w:rsidRPr="004A7B9D" w:rsidRDefault="004A7B9D" w:rsidP="004A7B9D">
      <w:pPr>
        <w:pStyle w:val="1"/>
        <w:tabs>
          <w:tab w:val="left" w:pos="1347"/>
        </w:tabs>
        <w:spacing w:before="1"/>
        <w:ind w:left="961"/>
        <w:rPr>
          <w:sz w:val="20"/>
          <w:szCs w:val="20"/>
        </w:rPr>
      </w:pPr>
      <w:r w:rsidRPr="004A7B9D">
        <w:rPr>
          <w:w w:val="95"/>
          <w:sz w:val="20"/>
          <w:szCs w:val="20"/>
        </w:rPr>
        <w:t>3Оценкаобразовательной</w:t>
      </w:r>
      <w:r w:rsidRPr="004A7B9D">
        <w:rPr>
          <w:spacing w:val="-2"/>
          <w:w w:val="95"/>
          <w:sz w:val="20"/>
          <w:szCs w:val="20"/>
        </w:rPr>
        <w:t>деятельности</w:t>
      </w:r>
    </w:p>
    <w:p w:rsidR="004A7B9D" w:rsidRPr="004A7B9D" w:rsidRDefault="004A7B9D" w:rsidP="004A7B9D">
      <w:pPr>
        <w:pStyle w:val="a6"/>
        <w:spacing w:before="10"/>
        <w:rPr>
          <w:b/>
          <w:sz w:val="20"/>
          <w:szCs w:val="20"/>
        </w:rPr>
      </w:pPr>
    </w:p>
    <w:p w:rsidR="004A7B9D" w:rsidRPr="004A7B9D" w:rsidRDefault="004A7B9D" w:rsidP="004A7B9D">
      <w:pPr>
        <w:pStyle w:val="a6"/>
        <w:spacing w:line="232" w:lineRule="auto"/>
        <w:ind w:left="958" w:right="1193" w:hanging="1"/>
        <w:jc w:val="both"/>
        <w:rPr>
          <w:sz w:val="20"/>
          <w:szCs w:val="20"/>
        </w:rPr>
      </w:pPr>
      <w:r w:rsidRPr="004A7B9D">
        <w:rPr>
          <w:sz w:val="20"/>
          <w:szCs w:val="20"/>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2.4.1.3049-2l«Санитарно-</w:t>
      </w:r>
      <w:r w:rsidRPr="004A7B9D">
        <w:rPr>
          <w:w w:val="95"/>
          <w:sz w:val="20"/>
          <w:szCs w:val="20"/>
        </w:rPr>
        <w:t xml:space="preserve">эпидемиологические требования к устройству, содержанию и организации режима работы </w:t>
      </w:r>
      <w:proofErr w:type="gramStart"/>
      <w:r w:rsidRPr="004A7B9D">
        <w:rPr>
          <w:sz w:val="20"/>
          <w:szCs w:val="20"/>
        </w:rPr>
        <w:t>дошкольных</w:t>
      </w:r>
      <w:proofErr w:type="gramEnd"/>
      <w:r w:rsidRPr="004A7B9D">
        <w:rPr>
          <w:sz w:val="20"/>
          <w:szCs w:val="20"/>
        </w:rPr>
        <w:t xml:space="preserve"> образовательныхорганизаций».</w:t>
      </w:r>
    </w:p>
    <w:p w:rsidR="004A7B9D" w:rsidRPr="004A7B9D" w:rsidRDefault="004A7B9D" w:rsidP="004A7B9D">
      <w:pPr>
        <w:pStyle w:val="a6"/>
        <w:spacing w:before="8"/>
        <w:rPr>
          <w:sz w:val="20"/>
          <w:szCs w:val="20"/>
        </w:rPr>
      </w:pPr>
    </w:p>
    <w:p w:rsidR="004A7B9D" w:rsidRPr="004A7B9D" w:rsidRDefault="004A7B9D" w:rsidP="004A7B9D">
      <w:pPr>
        <w:pStyle w:val="a6"/>
        <w:spacing w:line="235" w:lineRule="auto"/>
        <w:ind w:left="958" w:right="1198"/>
        <w:jc w:val="both"/>
        <w:rPr>
          <w:sz w:val="20"/>
          <w:szCs w:val="20"/>
        </w:rPr>
      </w:pPr>
      <w:r w:rsidRPr="004A7B9D">
        <w:rPr>
          <w:sz w:val="20"/>
          <w:szCs w:val="20"/>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программыдошкольногообразования,санитарно-эпидемиологическимиправилами инормативами,сучетомнедельной нагрузки.</w:t>
      </w:r>
    </w:p>
    <w:p w:rsidR="004A7B9D" w:rsidRPr="004A7B9D" w:rsidRDefault="004A7B9D" w:rsidP="004A7B9D">
      <w:pPr>
        <w:pStyle w:val="a6"/>
        <w:spacing w:before="3"/>
        <w:rPr>
          <w:sz w:val="20"/>
          <w:szCs w:val="20"/>
        </w:rPr>
      </w:pPr>
    </w:p>
    <w:p w:rsidR="004A7B9D" w:rsidRPr="004A7B9D" w:rsidRDefault="004A7B9D" w:rsidP="00D46986">
      <w:pPr>
        <w:pStyle w:val="a6"/>
        <w:spacing w:line="232" w:lineRule="auto"/>
        <w:ind w:left="958" w:right="1208"/>
        <w:jc w:val="both"/>
        <w:rPr>
          <w:sz w:val="20"/>
          <w:szCs w:val="20"/>
        </w:rPr>
        <w:sectPr w:rsidR="004A7B9D" w:rsidRPr="004A7B9D">
          <w:pgSz w:w="11900" w:h="16840"/>
          <w:pgMar w:top="1600" w:right="200" w:bottom="280" w:left="440" w:header="720" w:footer="720" w:gutter="0"/>
          <w:cols w:space="720"/>
        </w:sectPr>
      </w:pPr>
      <w:r w:rsidRPr="004A7B9D">
        <w:rPr>
          <w:sz w:val="20"/>
          <w:szCs w:val="20"/>
        </w:rPr>
        <w:t>Детский сад посещают 5 воспитанников в возрасте от 3 до 7 лет. В Детском саду сформирован</w:t>
      </w:r>
      <w:r w:rsidRPr="004A7B9D">
        <w:rPr>
          <w:sz w:val="20"/>
          <w:szCs w:val="20"/>
          <w:lang w:val="en-US"/>
        </w:rPr>
        <w:t>a</w:t>
      </w:r>
      <w:r w:rsidRPr="004A7B9D">
        <w:rPr>
          <w:sz w:val="20"/>
          <w:szCs w:val="20"/>
        </w:rPr>
        <w:t>1группаобщеразвивающейнаправленности.</w:t>
      </w:r>
    </w:p>
    <w:p w:rsidR="004A7B9D" w:rsidRPr="004A7B9D" w:rsidRDefault="004A7B9D" w:rsidP="004A7B9D">
      <w:pPr>
        <w:pStyle w:val="a6"/>
        <w:rPr>
          <w:sz w:val="20"/>
          <w:szCs w:val="20"/>
        </w:rPr>
      </w:pPr>
    </w:p>
    <w:p w:rsidR="004A7B9D" w:rsidRPr="004A7B9D" w:rsidRDefault="004A7B9D" w:rsidP="004A7B9D">
      <w:pPr>
        <w:pStyle w:val="a6"/>
        <w:rPr>
          <w:sz w:val="20"/>
          <w:szCs w:val="20"/>
        </w:rPr>
      </w:pPr>
    </w:p>
    <w:p w:rsidR="004A7B9D" w:rsidRPr="004A7B9D" w:rsidRDefault="004A7B9D" w:rsidP="004A7B9D">
      <w:pPr>
        <w:pStyle w:val="a6"/>
        <w:spacing w:before="97" w:line="232" w:lineRule="auto"/>
        <w:ind w:left="961" w:right="1218" w:hanging="3"/>
        <w:jc w:val="both"/>
        <w:rPr>
          <w:sz w:val="20"/>
          <w:szCs w:val="20"/>
        </w:rPr>
      </w:pPr>
      <w:r w:rsidRPr="004A7B9D">
        <w:rPr>
          <w:sz w:val="20"/>
          <w:szCs w:val="20"/>
        </w:rPr>
        <w:t>Уровень развития детей анализируется по итогам педагогической диагностики. Формы проведения диагностики:</w:t>
      </w:r>
    </w:p>
    <w:p w:rsidR="004A7B9D" w:rsidRPr="004A7B9D" w:rsidRDefault="004A7B9D" w:rsidP="004A7B9D">
      <w:pPr>
        <w:pStyle w:val="a6"/>
        <w:spacing w:before="11"/>
        <w:rPr>
          <w:sz w:val="20"/>
          <w:szCs w:val="20"/>
        </w:rPr>
      </w:pPr>
    </w:p>
    <w:p w:rsidR="004A7B9D" w:rsidRPr="004A7B9D" w:rsidRDefault="004A7B9D" w:rsidP="004A7B9D">
      <w:pPr>
        <w:pStyle w:val="a8"/>
        <w:numPr>
          <w:ilvl w:val="1"/>
          <w:numId w:val="8"/>
        </w:numPr>
        <w:tabs>
          <w:tab w:val="left" w:pos="1659"/>
          <w:tab w:val="left" w:pos="1660"/>
        </w:tabs>
        <w:spacing w:line="272" w:lineRule="exact"/>
        <w:rPr>
          <w:sz w:val="20"/>
          <w:szCs w:val="20"/>
        </w:rPr>
      </w:pPr>
      <w:r w:rsidRPr="004A7B9D">
        <w:rPr>
          <w:w w:val="95"/>
          <w:sz w:val="20"/>
          <w:szCs w:val="20"/>
        </w:rPr>
        <w:t>диагностическиезанятия(покаждомуразделу</w:t>
      </w:r>
      <w:r w:rsidRPr="004A7B9D">
        <w:rPr>
          <w:spacing w:val="-2"/>
          <w:w w:val="95"/>
          <w:sz w:val="20"/>
          <w:szCs w:val="20"/>
        </w:rPr>
        <w:t>программы);</w:t>
      </w:r>
    </w:p>
    <w:p w:rsidR="004A7B9D" w:rsidRPr="004A7B9D" w:rsidRDefault="004A7B9D" w:rsidP="004A7B9D">
      <w:pPr>
        <w:pStyle w:val="a8"/>
        <w:numPr>
          <w:ilvl w:val="1"/>
          <w:numId w:val="8"/>
        </w:numPr>
        <w:tabs>
          <w:tab w:val="left" w:pos="1659"/>
          <w:tab w:val="left" w:pos="1660"/>
        </w:tabs>
        <w:spacing w:line="271" w:lineRule="exact"/>
        <w:rPr>
          <w:sz w:val="20"/>
          <w:szCs w:val="20"/>
        </w:rPr>
      </w:pPr>
      <w:r w:rsidRPr="004A7B9D">
        <w:rPr>
          <w:w w:val="95"/>
          <w:sz w:val="20"/>
          <w:szCs w:val="20"/>
        </w:rPr>
        <w:t>диагностические</w:t>
      </w:r>
      <w:r w:rsidRPr="004A7B9D">
        <w:rPr>
          <w:spacing w:val="-2"/>
          <w:sz w:val="20"/>
          <w:szCs w:val="20"/>
        </w:rPr>
        <w:t>срезы;</w:t>
      </w:r>
    </w:p>
    <w:p w:rsidR="004A7B9D" w:rsidRPr="004A7B9D" w:rsidRDefault="004A7B9D" w:rsidP="004A7B9D">
      <w:pPr>
        <w:pStyle w:val="a8"/>
        <w:numPr>
          <w:ilvl w:val="1"/>
          <w:numId w:val="8"/>
        </w:numPr>
        <w:tabs>
          <w:tab w:val="left" w:pos="1661"/>
          <w:tab w:val="left" w:pos="1663"/>
        </w:tabs>
        <w:spacing w:line="275" w:lineRule="exact"/>
        <w:ind w:left="1662" w:hanging="297"/>
        <w:rPr>
          <w:sz w:val="20"/>
          <w:szCs w:val="20"/>
        </w:rPr>
      </w:pPr>
      <w:r w:rsidRPr="004A7B9D">
        <w:rPr>
          <w:w w:val="95"/>
          <w:sz w:val="20"/>
          <w:szCs w:val="20"/>
        </w:rPr>
        <w:t>наблюдения,итоговые</w:t>
      </w:r>
      <w:r w:rsidRPr="004A7B9D">
        <w:rPr>
          <w:spacing w:val="-2"/>
          <w:w w:val="95"/>
          <w:sz w:val="20"/>
          <w:szCs w:val="20"/>
        </w:rPr>
        <w:t>занятия.</w:t>
      </w:r>
    </w:p>
    <w:p w:rsidR="004A7B9D" w:rsidRPr="004A7B9D" w:rsidRDefault="004A7B9D" w:rsidP="004A7B9D">
      <w:pPr>
        <w:pStyle w:val="a6"/>
        <w:spacing w:before="8"/>
        <w:rPr>
          <w:sz w:val="20"/>
          <w:szCs w:val="20"/>
        </w:rPr>
      </w:pPr>
    </w:p>
    <w:p w:rsidR="004A7B9D" w:rsidRPr="004A7B9D" w:rsidRDefault="004A7B9D" w:rsidP="004A7B9D">
      <w:pPr>
        <w:pStyle w:val="a6"/>
        <w:spacing w:line="235" w:lineRule="auto"/>
        <w:ind w:left="958" w:right="1205" w:firstLine="4"/>
        <w:jc w:val="both"/>
        <w:rPr>
          <w:sz w:val="20"/>
          <w:szCs w:val="20"/>
        </w:rPr>
      </w:pPr>
      <w:r w:rsidRPr="004A7B9D">
        <w:rPr>
          <w:sz w:val="20"/>
          <w:szCs w:val="20"/>
        </w:rPr>
        <w:t>Разработаны диагностические карты освоения основной образовательной программы дошкольного образования Детского сада(ООПДетского сада).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w:t>
      </w:r>
      <w:r w:rsidR="00D46986">
        <w:rPr>
          <w:sz w:val="20"/>
          <w:szCs w:val="20"/>
        </w:rPr>
        <w:t>2022</w:t>
      </w:r>
      <w:r w:rsidRPr="004A7B9D">
        <w:rPr>
          <w:sz w:val="20"/>
          <w:szCs w:val="20"/>
        </w:rPr>
        <w:t>годавыглядят следующим образом:</w:t>
      </w:r>
    </w:p>
    <w:p w:rsidR="004A7B9D" w:rsidRPr="004A7B9D" w:rsidRDefault="00D46986" w:rsidP="004A7B9D">
      <w:pPr>
        <w:pStyle w:val="a6"/>
        <w:spacing w:line="232" w:lineRule="auto"/>
        <w:ind w:left="958" w:right="1196" w:firstLine="4"/>
        <w:jc w:val="both"/>
        <w:rPr>
          <w:sz w:val="20"/>
          <w:szCs w:val="20"/>
        </w:rPr>
      </w:pPr>
      <w:r>
        <w:rPr>
          <w:sz w:val="20"/>
          <w:szCs w:val="20"/>
        </w:rPr>
        <w:t>В июне 2022года педагог д</w:t>
      </w:r>
      <w:r w:rsidR="004A7B9D" w:rsidRPr="004A7B9D">
        <w:rPr>
          <w:sz w:val="20"/>
          <w:szCs w:val="20"/>
        </w:rPr>
        <w:t xml:space="preserve">етского сада проводили обследование воспитанников на предметоценкисформированностипредпосылок кучебнойдеятельности вколичестве3 человек.Заданияпозволилиоценитьуровеньсформированностипредпосылоккучебной деятельности: возможность работать всоответствии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следующего,возможностей распределения и переключения внимания, </w:t>
      </w:r>
      <w:r w:rsidR="004A7B9D" w:rsidRPr="004A7B9D">
        <w:rPr>
          <w:spacing w:val="-2"/>
          <w:sz w:val="20"/>
          <w:szCs w:val="20"/>
        </w:rPr>
        <w:t>работоспособности,темпа,целенаправленностидеятельностиисамоконтроля.</w:t>
      </w:r>
    </w:p>
    <w:p w:rsidR="004A7B9D" w:rsidRPr="004A7B9D" w:rsidRDefault="004A7B9D" w:rsidP="004A7B9D">
      <w:pPr>
        <w:pStyle w:val="a6"/>
        <w:spacing w:before="1"/>
        <w:rPr>
          <w:sz w:val="20"/>
          <w:szCs w:val="20"/>
        </w:rPr>
      </w:pPr>
    </w:p>
    <w:p w:rsidR="004A7B9D" w:rsidRPr="004A7B9D" w:rsidRDefault="004A7B9D" w:rsidP="00D46986">
      <w:pPr>
        <w:pStyle w:val="a6"/>
        <w:spacing w:line="235" w:lineRule="auto"/>
        <w:ind w:left="958" w:right="1206" w:firstLine="4"/>
        <w:jc w:val="both"/>
        <w:rPr>
          <w:sz w:val="20"/>
          <w:szCs w:val="20"/>
        </w:rPr>
      </w:pPr>
      <w:r w:rsidRPr="004A7B9D">
        <w:rPr>
          <w:sz w:val="20"/>
          <w:szCs w:val="20"/>
        </w:rPr>
        <w:t>Результаты педагогического анализа показывают преобладание детей с высоким и среднимуровнямиразвитияприпрогрессирующейдинамикенаконецучебногогода,что говориторезультативностиобразовательнойдеятельностив</w:t>
      </w:r>
      <w:r w:rsidR="00D46986">
        <w:rPr>
          <w:sz w:val="20"/>
          <w:szCs w:val="20"/>
        </w:rPr>
        <w:t>д</w:t>
      </w:r>
      <w:r w:rsidRPr="004A7B9D">
        <w:rPr>
          <w:sz w:val="20"/>
          <w:szCs w:val="20"/>
        </w:rPr>
        <w:t>етском</w:t>
      </w:r>
      <w:r w:rsidR="00D46986">
        <w:rPr>
          <w:sz w:val="20"/>
          <w:szCs w:val="20"/>
        </w:rPr>
        <w:t>саду</w:t>
      </w:r>
    </w:p>
    <w:p w:rsidR="00407D93" w:rsidRPr="004A7B9D" w:rsidRDefault="00407D93" w:rsidP="00407D93">
      <w:pPr>
        <w:tabs>
          <w:tab w:val="left" w:pos="2235"/>
        </w:tabs>
        <w:spacing w:after="0" w:line="240" w:lineRule="atLeast"/>
        <w:ind w:left="284"/>
        <w:jc w:val="both"/>
        <w:rPr>
          <w:rFonts w:ascii="Times New Roman" w:eastAsia="Calibri" w:hAnsi="Times New Roman" w:cs="Times New Roman"/>
          <w:b/>
          <w:bCs/>
          <w:sz w:val="20"/>
          <w:szCs w:val="20"/>
          <w:lang w:eastAsia="ru-RU"/>
        </w:rPr>
      </w:pPr>
    </w:p>
    <w:p w:rsidR="00407D93" w:rsidRPr="004A7B9D" w:rsidRDefault="00407D93" w:rsidP="00407D93">
      <w:pPr>
        <w:spacing w:after="0" w:line="240" w:lineRule="auto"/>
        <w:ind w:left="284"/>
        <w:jc w:val="both"/>
        <w:rPr>
          <w:rFonts w:ascii="Times New Roman" w:eastAsia="Calibri" w:hAnsi="Times New Roman" w:cs="Times New Roman"/>
          <w:b/>
          <w:sz w:val="20"/>
          <w:szCs w:val="20"/>
          <w:lang w:eastAsia="ru-RU"/>
        </w:rPr>
      </w:pPr>
    </w:p>
    <w:p w:rsidR="00407D93" w:rsidRPr="004A7B9D" w:rsidRDefault="004A7B9D" w:rsidP="004A7B9D">
      <w:pPr>
        <w:spacing w:after="0" w:line="240" w:lineRule="auto"/>
        <w:ind w:left="142"/>
        <w:contextualSpacing/>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4</w:t>
      </w:r>
      <w:r w:rsidR="00407D93" w:rsidRPr="004A7B9D">
        <w:rPr>
          <w:rFonts w:ascii="Times New Roman" w:eastAsia="Calibri" w:hAnsi="Times New Roman" w:cs="Times New Roman"/>
          <w:b/>
          <w:sz w:val="20"/>
          <w:szCs w:val="20"/>
          <w:lang w:eastAsia="ru-RU"/>
        </w:rPr>
        <w:t>Анализ организации воспитательно-образовательного процесса</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Образовательный процесс в МБДОУ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407D93" w:rsidRPr="004A7B9D" w:rsidRDefault="00407D93" w:rsidP="00407D93">
      <w:pPr>
        <w:spacing w:after="0" w:line="240" w:lineRule="auto"/>
        <w:ind w:left="284"/>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Воспитательно-образовательный процесс  в  ДОУ направлен на освоение воспитанниками основной образовательной программы ДОУ.</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Образовательная деятельность в ДОУ организуется согласно расписанию непосредственно образовательной деятельности и режиму дня, которые составлены в соответствии с тр</w:t>
      </w:r>
      <w:r w:rsidR="00EC464B" w:rsidRPr="004A7B9D">
        <w:rPr>
          <w:rFonts w:ascii="Times New Roman" w:eastAsia="Calibri" w:hAnsi="Times New Roman" w:cs="Times New Roman"/>
          <w:sz w:val="20"/>
          <w:szCs w:val="20"/>
          <w:lang w:eastAsia="ru-RU"/>
        </w:rPr>
        <w:t xml:space="preserve">ебованиями </w:t>
      </w:r>
      <w:r w:rsidR="00EC464B" w:rsidRPr="004A7B9D">
        <w:rPr>
          <w:rFonts w:ascii="Times New Roman" w:hAnsi="Times New Roman" w:cs="Times New Roman"/>
          <w:sz w:val="20"/>
          <w:szCs w:val="20"/>
        </w:rPr>
        <w:t xml:space="preserve"> СанПиН</w:t>
      </w:r>
      <w:proofErr w:type="gramStart"/>
      <w:r w:rsidR="00D46986" w:rsidRPr="004A7B9D">
        <w:rPr>
          <w:sz w:val="20"/>
          <w:szCs w:val="20"/>
        </w:rPr>
        <w:t>2</w:t>
      </w:r>
      <w:proofErr w:type="gramEnd"/>
      <w:r w:rsidR="00D46986" w:rsidRPr="004A7B9D">
        <w:rPr>
          <w:sz w:val="20"/>
          <w:szCs w:val="20"/>
        </w:rPr>
        <w:t>.4.1.3049-2l</w:t>
      </w:r>
    </w:p>
    <w:p w:rsidR="00407D93" w:rsidRPr="004A7B9D"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Ежедневная организация жизни и деятельности детей строится на основе учета возрастных и индивидуальных  особенностей детей, социального заказа родителей и предусматривает личностно-ориентированный подход к организации всех видов детской деятельности.</w:t>
      </w:r>
    </w:p>
    <w:p w:rsidR="00407D93" w:rsidRPr="004A7B9D"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Образовательный процесс ДОУ предусматривает единство, воспитательных, развивающих и образовательных целей и задач, строится с учетом принципа интеграции образовательных областей, основывается на комплексно-тематическом принципе построения образовательного процесса, осуществляется в рамках непрерывной образовательной деятельности и проведении режимных моментов.</w:t>
      </w:r>
    </w:p>
    <w:p w:rsidR="00407D93" w:rsidRPr="004A7B9D"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Образовательный процесс включает в себя:</w:t>
      </w:r>
    </w:p>
    <w:p w:rsidR="00407D93" w:rsidRPr="004A7B9D" w:rsidRDefault="00407D93" w:rsidP="00407D93">
      <w:pPr>
        <w:numPr>
          <w:ilvl w:val="0"/>
          <w:numId w:val="2"/>
        </w:numPr>
        <w:tabs>
          <w:tab w:val="left" w:pos="0"/>
        </w:tabs>
        <w:spacing w:after="0" w:line="240" w:lineRule="atLeast"/>
        <w:ind w:left="284" w:firstLine="0"/>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Совместную деятельность взрослого и детей (партнерскую);</w:t>
      </w:r>
    </w:p>
    <w:p w:rsidR="00407D93" w:rsidRPr="004A7B9D" w:rsidRDefault="00407D93" w:rsidP="00407D93">
      <w:pPr>
        <w:numPr>
          <w:ilvl w:val="0"/>
          <w:numId w:val="2"/>
        </w:numPr>
        <w:tabs>
          <w:tab w:val="left" w:pos="0"/>
        </w:tabs>
        <w:spacing w:after="0" w:line="240" w:lineRule="atLeast"/>
        <w:ind w:left="284" w:firstLine="0"/>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Самостоятельную свободную деятельность  и предполагает построение образовательного процесса в  игровой форме работы с детьми.</w:t>
      </w:r>
    </w:p>
    <w:p w:rsidR="00407D93" w:rsidRPr="004A7B9D"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Совместная деятельность взрослого и детей  предусматривает индивидуальную, подгрупповую и фронтальную формы организации детей и включает различные виды детской деятельности</w:t>
      </w:r>
      <w:proofErr w:type="gramStart"/>
      <w:r w:rsidRPr="004A7B9D">
        <w:rPr>
          <w:rFonts w:ascii="Times New Roman" w:eastAsia="Calibri" w:hAnsi="Times New Roman" w:cs="Times New Roman"/>
          <w:sz w:val="20"/>
          <w:szCs w:val="20"/>
          <w:lang w:eastAsia="ru-RU"/>
        </w:rPr>
        <w:t>:и</w:t>
      </w:r>
      <w:proofErr w:type="gramEnd"/>
      <w:r w:rsidRPr="004A7B9D">
        <w:rPr>
          <w:rFonts w:ascii="Times New Roman" w:eastAsia="Calibri" w:hAnsi="Times New Roman" w:cs="Times New Roman"/>
          <w:sz w:val="20"/>
          <w:szCs w:val="20"/>
          <w:lang w:eastAsia="ru-RU"/>
        </w:rPr>
        <w:t>гровую, коммуникативную,  познавательно-исследовательскую, восприятие художественной литературы и фольклора, конструирование, изобразительную,  музыкальную, двигательную.</w:t>
      </w:r>
    </w:p>
    <w:p w:rsidR="00407D93" w:rsidRPr="004A7B9D"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Образовательный процесс в ДОУ строится на использовании и современных педагогических технологий, направлен на развитие детей и сотрудничество педагога и ребенка.</w:t>
      </w:r>
    </w:p>
    <w:p w:rsidR="00407D93" w:rsidRPr="004A7B9D"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Расписание непрерывной образовательной деятельности, проводимой педагогами с детьми, при пятидневной неделе, разработано в соответствии с максимально допустимым объемом недельной образовательной нагрузки, включая реализацию дополнительных образовательных программ. </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b/>
          <w:sz w:val="20"/>
          <w:szCs w:val="20"/>
          <w:lang w:eastAsia="ru-RU"/>
        </w:rPr>
        <w:t>Вывод: в</w:t>
      </w:r>
      <w:r w:rsidRPr="004A7B9D">
        <w:rPr>
          <w:rFonts w:ascii="Times New Roman" w:eastAsia="Calibri" w:hAnsi="Times New Roman" w:cs="Times New Roman"/>
          <w:sz w:val="20"/>
          <w:szCs w:val="20"/>
          <w:lang w:eastAsia="ru-RU"/>
        </w:rPr>
        <w:t>оспитательно-образовательный процесс в ДОУ организован  в соответствии с тре</w:t>
      </w:r>
      <w:r w:rsidR="00EC464B" w:rsidRPr="004A7B9D">
        <w:rPr>
          <w:rFonts w:ascii="Times New Roman" w:eastAsia="Calibri" w:hAnsi="Times New Roman" w:cs="Times New Roman"/>
          <w:sz w:val="20"/>
          <w:szCs w:val="20"/>
          <w:lang w:eastAsia="ru-RU"/>
        </w:rPr>
        <w:t xml:space="preserve">бованиями  </w:t>
      </w:r>
      <w:r w:rsidR="00EC464B" w:rsidRPr="004A7B9D">
        <w:rPr>
          <w:rFonts w:ascii="Times New Roman" w:hAnsi="Times New Roman" w:cs="Times New Roman"/>
          <w:sz w:val="20"/>
          <w:szCs w:val="20"/>
        </w:rPr>
        <w:t xml:space="preserve">СанПиН </w:t>
      </w:r>
      <w:r w:rsidR="00D46986" w:rsidRPr="004A7B9D">
        <w:rPr>
          <w:sz w:val="20"/>
          <w:szCs w:val="20"/>
        </w:rPr>
        <w:t>2.4.1.3049-2l</w:t>
      </w:r>
    </w:p>
    <w:p w:rsidR="00407D93" w:rsidRPr="004A7B9D" w:rsidRDefault="00407D93" w:rsidP="00407D93">
      <w:pPr>
        <w:spacing w:after="0" w:line="240" w:lineRule="auto"/>
        <w:ind w:left="284"/>
        <w:jc w:val="both"/>
        <w:rPr>
          <w:rFonts w:ascii="Times New Roman" w:eastAsia="Calibri" w:hAnsi="Times New Roman" w:cs="Times New Roman"/>
          <w:b/>
          <w:color w:val="FF0000"/>
          <w:sz w:val="20"/>
          <w:szCs w:val="20"/>
          <w:lang w:eastAsia="ru-RU"/>
        </w:rPr>
      </w:pPr>
    </w:p>
    <w:p w:rsidR="00407D93" w:rsidRPr="004A7B9D" w:rsidRDefault="004A7B9D" w:rsidP="004A7B9D">
      <w:pPr>
        <w:spacing w:after="0" w:line="240" w:lineRule="auto"/>
        <w:ind w:left="142"/>
        <w:contextualSpacing/>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5</w:t>
      </w:r>
      <w:r w:rsidR="00407D93" w:rsidRPr="004A7B9D">
        <w:rPr>
          <w:rFonts w:ascii="Times New Roman" w:eastAsia="Calibri" w:hAnsi="Times New Roman" w:cs="Times New Roman"/>
          <w:b/>
          <w:sz w:val="20"/>
          <w:szCs w:val="20"/>
          <w:lang w:eastAsia="ru-RU"/>
        </w:rPr>
        <w:t>Анализ содержания и качества подготовки воспитанников</w:t>
      </w:r>
    </w:p>
    <w:p w:rsidR="00407D93" w:rsidRPr="004A7B9D" w:rsidRDefault="00407D93" w:rsidP="00407D93">
      <w:pPr>
        <w:spacing w:after="0" w:line="240" w:lineRule="auto"/>
        <w:ind w:left="284"/>
        <w:contextualSpacing/>
        <w:rPr>
          <w:rFonts w:ascii="Times New Roman" w:eastAsia="Calibri" w:hAnsi="Times New Roman" w:cs="Times New Roman"/>
          <w:b/>
          <w:sz w:val="20"/>
          <w:szCs w:val="20"/>
          <w:lang w:eastAsia="ru-RU"/>
        </w:rPr>
      </w:pPr>
    </w:p>
    <w:p w:rsidR="00407D93" w:rsidRPr="004A7B9D" w:rsidRDefault="00407D93" w:rsidP="00407D93">
      <w:pPr>
        <w:spacing w:after="0" w:line="240" w:lineRule="atLeast"/>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В соответствии с Уставом,  организация образовательного процесса в МБДОУ определяется основной образовательной программой дошкольного образования, разрабатываемой им самостоятельно в соответствии с федеральным государственным образовательным стандартом и с учётом  примерной основной образовательной программой дошкольного образования.</w:t>
      </w:r>
    </w:p>
    <w:p w:rsidR="00407D93" w:rsidRPr="004A7B9D" w:rsidRDefault="00407D93" w:rsidP="00407D93">
      <w:pPr>
        <w:spacing w:after="0" w:line="240" w:lineRule="atLeast"/>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lastRenderedPageBreak/>
        <w:t xml:space="preserve">             Программа определяет содержание и организацию образовательного процесса для детей дошкольного возраста формирование предпосылок учебной деятельности и общей культуры, развитие физических, интеллектуальных и личностных качеств, сохранение и укрепление здоровья воспитанников. </w:t>
      </w:r>
    </w:p>
    <w:p w:rsidR="00407D93" w:rsidRPr="004A7B9D" w:rsidRDefault="00407D93" w:rsidP="00407D93">
      <w:pPr>
        <w:tabs>
          <w:tab w:val="left" w:pos="284"/>
        </w:tabs>
        <w:spacing w:after="0" w:line="240" w:lineRule="auto"/>
        <w:ind w:left="284"/>
        <w:jc w:val="both"/>
        <w:outlineLvl w:val="0"/>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Содержание основной образовательной программы реализуемой в дошкольном учреждении включает совокупность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 поосновным видам детской деятельности. Содержание Программы в полном объеме реализуется в совместной деятельности педагогов и детей, включающую непосредственно образовательную деятельность, а также через оптимальную организацию самостоятельной деятельности детей.    </w:t>
      </w:r>
    </w:p>
    <w:p w:rsidR="00407D93" w:rsidRPr="004A7B9D" w:rsidRDefault="00407D93" w:rsidP="00407D93">
      <w:pPr>
        <w:tabs>
          <w:tab w:val="left" w:pos="284"/>
        </w:tabs>
        <w:spacing w:after="0" w:line="240" w:lineRule="auto"/>
        <w:ind w:left="284"/>
        <w:jc w:val="both"/>
        <w:outlineLvl w:val="0"/>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При построении Программы учитывался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407D93" w:rsidRPr="004A7B9D" w:rsidRDefault="00407D93" w:rsidP="00407D93">
      <w:pPr>
        <w:tabs>
          <w:tab w:val="left" w:pos="284"/>
        </w:tabs>
        <w:spacing w:after="0" w:line="240" w:lineRule="auto"/>
        <w:ind w:left="284"/>
        <w:jc w:val="both"/>
        <w:outlineLvl w:val="0"/>
        <w:rPr>
          <w:rFonts w:ascii="Times New Roman" w:eastAsia="Calibri" w:hAnsi="Times New Roman" w:cs="Times New Roman"/>
          <w:sz w:val="20"/>
          <w:szCs w:val="20"/>
          <w:lang w:eastAsia="ru-RU"/>
        </w:rPr>
      </w:pPr>
      <w:proofErr w:type="gramStart"/>
      <w:r w:rsidRPr="004A7B9D">
        <w:rPr>
          <w:rFonts w:ascii="Times New Roman" w:eastAsia="Calibri" w:hAnsi="Times New Roman" w:cs="Times New Roman"/>
          <w:sz w:val="20"/>
          <w:szCs w:val="20"/>
          <w:lang w:eastAsia="ru-RU"/>
        </w:rPr>
        <w:t>Объем образовательной нагрузки осуществляемой в ходе режимных моментов, педагоги вправе самостоятельно корректировать (увеличивать или уменьшать)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Федеральным государственным образовательным стандартом дошкольного образования к реализации основной общеобразовательной программы дошкольного образования и действующими санитарно-эпидемиологическими правилами и но</w:t>
      </w:r>
      <w:r w:rsidR="00EC464B" w:rsidRPr="004A7B9D">
        <w:rPr>
          <w:rFonts w:ascii="Times New Roman" w:eastAsia="Calibri" w:hAnsi="Times New Roman" w:cs="Times New Roman"/>
          <w:sz w:val="20"/>
          <w:szCs w:val="20"/>
          <w:lang w:eastAsia="ru-RU"/>
        </w:rPr>
        <w:t>рмативами (</w:t>
      </w:r>
      <w:r w:rsidR="00EC464B" w:rsidRPr="004A7B9D">
        <w:rPr>
          <w:rFonts w:ascii="Times New Roman" w:hAnsi="Times New Roman" w:cs="Times New Roman"/>
          <w:sz w:val="20"/>
          <w:szCs w:val="20"/>
        </w:rPr>
        <w:t xml:space="preserve">СанПиН </w:t>
      </w:r>
      <w:r w:rsidR="00DE70EA" w:rsidRPr="004A7B9D">
        <w:rPr>
          <w:sz w:val="20"/>
          <w:szCs w:val="20"/>
        </w:rPr>
        <w:t>2.4.1.3049-2l</w:t>
      </w:r>
      <w:r w:rsidRPr="004A7B9D">
        <w:rPr>
          <w:rFonts w:ascii="Times New Roman" w:eastAsia="Calibri" w:hAnsi="Times New Roman" w:cs="Times New Roman"/>
          <w:sz w:val="20"/>
          <w:szCs w:val="20"/>
          <w:lang w:eastAsia="ru-RU"/>
        </w:rPr>
        <w:t>).</w:t>
      </w:r>
      <w:proofErr w:type="gramEnd"/>
    </w:p>
    <w:p w:rsidR="00407D93" w:rsidRPr="004A7B9D" w:rsidRDefault="00407D93" w:rsidP="00407D93">
      <w:pPr>
        <w:tabs>
          <w:tab w:val="left" w:pos="284"/>
        </w:tabs>
        <w:spacing w:after="0" w:line="240" w:lineRule="auto"/>
        <w:ind w:left="284"/>
        <w:jc w:val="both"/>
        <w:outlineLvl w:val="0"/>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Объем самостоятельной деятельности как свободной деятельности воспитанников в условиях созданной педагогами развивающей предметно-пространственной образовательной среды по каждой образовательной области не определяется. Общий объем самостоятельной деятельности детей соответствует требованиям </w:t>
      </w:r>
      <w:proofErr w:type="gramStart"/>
      <w:r w:rsidR="00EC464B" w:rsidRPr="004A7B9D">
        <w:rPr>
          <w:rFonts w:ascii="Times New Roman" w:eastAsia="Calibri" w:hAnsi="Times New Roman" w:cs="Times New Roman"/>
          <w:sz w:val="20"/>
          <w:szCs w:val="20"/>
          <w:lang w:eastAsia="ru-RU"/>
        </w:rPr>
        <w:t>действующими</w:t>
      </w:r>
      <w:proofErr w:type="gramEnd"/>
      <w:r w:rsidR="00EC464B" w:rsidRPr="004A7B9D">
        <w:rPr>
          <w:rFonts w:ascii="Times New Roman" w:hAnsi="Times New Roman" w:cs="Times New Roman"/>
          <w:sz w:val="20"/>
          <w:szCs w:val="20"/>
        </w:rPr>
        <w:t xml:space="preserve"> СанПиН </w:t>
      </w:r>
      <w:r w:rsidR="00D46986" w:rsidRPr="004A7B9D">
        <w:rPr>
          <w:sz w:val="20"/>
          <w:szCs w:val="20"/>
        </w:rPr>
        <w:t>2.4.1.3049-2l</w:t>
      </w:r>
      <w:r w:rsidRPr="004A7B9D">
        <w:rPr>
          <w:rFonts w:ascii="Times New Roman" w:eastAsia="Calibri" w:hAnsi="Times New Roman" w:cs="Times New Roman"/>
          <w:sz w:val="20"/>
          <w:szCs w:val="20"/>
          <w:lang w:eastAsia="ru-RU"/>
        </w:rPr>
        <w:t xml:space="preserve"> (3-4 часа в день для всех возрастных групп).</w:t>
      </w:r>
    </w:p>
    <w:p w:rsidR="00407D93" w:rsidRPr="004A7B9D" w:rsidRDefault="00407D93" w:rsidP="00407D93">
      <w:pPr>
        <w:tabs>
          <w:tab w:val="left" w:pos="284"/>
        </w:tabs>
        <w:spacing w:after="0" w:line="240" w:lineRule="auto"/>
        <w:ind w:left="284"/>
        <w:jc w:val="both"/>
        <w:outlineLvl w:val="0"/>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конструирования, музыкальной, изобразительной, самообслуживания и элементарного бытового труда, а также чтения художественной литературы и фольклора)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407D93" w:rsidRPr="004A7B9D" w:rsidRDefault="004A7B9D" w:rsidP="004A7B9D">
      <w:pPr>
        <w:spacing w:after="0" w:line="240" w:lineRule="auto"/>
        <w:ind w:left="360"/>
        <w:contextualSpacing/>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 xml:space="preserve">6 </w:t>
      </w:r>
      <w:r w:rsidR="00407D93" w:rsidRPr="004A7B9D">
        <w:rPr>
          <w:rFonts w:ascii="Times New Roman" w:eastAsia="Calibri" w:hAnsi="Times New Roman" w:cs="Times New Roman"/>
          <w:b/>
          <w:sz w:val="20"/>
          <w:szCs w:val="20"/>
          <w:lang w:eastAsia="ru-RU"/>
        </w:rPr>
        <w:t>Дети.</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1.1. В ДОУ  активно ведется работа по обеспечению </w:t>
      </w:r>
      <w:proofErr w:type="spellStart"/>
      <w:r w:rsidRPr="004A7B9D">
        <w:rPr>
          <w:rFonts w:ascii="Times New Roman" w:eastAsia="Calibri" w:hAnsi="Times New Roman" w:cs="Times New Roman"/>
          <w:sz w:val="20"/>
          <w:szCs w:val="20"/>
          <w:lang w:eastAsia="ru-RU"/>
        </w:rPr>
        <w:t>здоровьесберегающей</w:t>
      </w:r>
      <w:proofErr w:type="spellEnd"/>
      <w:r w:rsidRPr="004A7B9D">
        <w:rPr>
          <w:rFonts w:ascii="Times New Roman" w:eastAsia="Calibri" w:hAnsi="Times New Roman" w:cs="Times New Roman"/>
          <w:sz w:val="20"/>
          <w:szCs w:val="20"/>
          <w:lang w:eastAsia="ru-RU"/>
        </w:rPr>
        <w:t xml:space="preserve"> среды: </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 режим дня и расписание непосредственно образовательной деятельности составлен в соответствии с тр</w:t>
      </w:r>
      <w:r w:rsidR="00EC464B" w:rsidRPr="004A7B9D">
        <w:rPr>
          <w:rFonts w:ascii="Times New Roman" w:eastAsia="Calibri" w:hAnsi="Times New Roman" w:cs="Times New Roman"/>
          <w:sz w:val="20"/>
          <w:szCs w:val="20"/>
          <w:lang w:eastAsia="ru-RU"/>
        </w:rPr>
        <w:t xml:space="preserve">ебованиями </w:t>
      </w:r>
      <w:r w:rsidR="00EC464B" w:rsidRPr="004A7B9D">
        <w:rPr>
          <w:rFonts w:ascii="Times New Roman" w:hAnsi="Times New Roman" w:cs="Times New Roman"/>
          <w:sz w:val="20"/>
          <w:szCs w:val="20"/>
        </w:rPr>
        <w:t xml:space="preserve"> СанПиН </w:t>
      </w:r>
      <w:r w:rsidR="00DE70EA" w:rsidRPr="004A7B9D">
        <w:rPr>
          <w:sz w:val="20"/>
          <w:szCs w:val="20"/>
        </w:rPr>
        <w:t>2.4.1.3049-2l</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 Питание в ДОУ организовано в соот</w:t>
      </w:r>
      <w:r w:rsidR="00EC464B" w:rsidRPr="004A7B9D">
        <w:rPr>
          <w:rFonts w:ascii="Times New Roman" w:eastAsia="Calibri" w:hAnsi="Times New Roman" w:cs="Times New Roman"/>
          <w:sz w:val="20"/>
          <w:szCs w:val="20"/>
          <w:lang w:eastAsia="ru-RU"/>
        </w:rPr>
        <w:t>ветствии с</w:t>
      </w:r>
      <w:r w:rsidR="00EC464B" w:rsidRPr="004A7B9D">
        <w:rPr>
          <w:rFonts w:ascii="Times New Roman" w:hAnsi="Times New Roman" w:cs="Times New Roman"/>
          <w:sz w:val="20"/>
          <w:szCs w:val="20"/>
        </w:rPr>
        <w:t xml:space="preserve"> СанПиН</w:t>
      </w:r>
      <w:proofErr w:type="gramStart"/>
      <w:r w:rsidR="00D46986" w:rsidRPr="004A7B9D">
        <w:rPr>
          <w:sz w:val="20"/>
          <w:szCs w:val="20"/>
        </w:rPr>
        <w:t>2</w:t>
      </w:r>
      <w:proofErr w:type="gramEnd"/>
      <w:r w:rsidR="00D46986" w:rsidRPr="004A7B9D">
        <w:rPr>
          <w:sz w:val="20"/>
          <w:szCs w:val="20"/>
        </w:rPr>
        <w:t>.4.1.3049-2l</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 Согласно плану оздоровительной работы проводятся мероприятия по оптимизации режима, организации двигательного режима, охране психического здоровья, профилактике заболеваемости, закаливанию с учетом здоровья ребенка, лечебно-оздоровительной работе, формированию основ здорового образа жизни;</w:t>
      </w:r>
    </w:p>
    <w:p w:rsidR="00407D93" w:rsidRPr="004A7B9D" w:rsidRDefault="00D46986"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группе в 2022</w:t>
      </w:r>
      <w:r w:rsidR="00407D93" w:rsidRPr="004A7B9D">
        <w:rPr>
          <w:rFonts w:ascii="Times New Roman" w:eastAsia="Calibri" w:hAnsi="Times New Roman" w:cs="Times New Roman"/>
          <w:sz w:val="20"/>
          <w:szCs w:val="20"/>
          <w:lang w:eastAsia="ru-RU"/>
        </w:rPr>
        <w:t xml:space="preserve"> учебном году создан уголок уединения с целью создания условий для обеспечения психоэмоционального комфорта детей в группе.</w:t>
      </w:r>
    </w:p>
    <w:p w:rsidR="00407D93" w:rsidRPr="004A7B9D" w:rsidRDefault="00407D93" w:rsidP="00CE3CD5">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1.2.  Для детей оборудованы отдельные центры (изо, </w:t>
      </w:r>
      <w:proofErr w:type="spellStart"/>
      <w:r w:rsidRPr="004A7B9D">
        <w:rPr>
          <w:rFonts w:ascii="Times New Roman" w:eastAsia="Calibri" w:hAnsi="Times New Roman" w:cs="Times New Roman"/>
          <w:sz w:val="20"/>
          <w:szCs w:val="20"/>
          <w:lang w:eastAsia="ru-RU"/>
        </w:rPr>
        <w:t>эксперементальный</w:t>
      </w:r>
      <w:proofErr w:type="spellEnd"/>
      <w:r w:rsidRPr="004A7B9D">
        <w:rPr>
          <w:rFonts w:ascii="Times New Roman" w:eastAsia="Calibri" w:hAnsi="Times New Roman" w:cs="Times New Roman"/>
          <w:sz w:val="20"/>
          <w:szCs w:val="20"/>
          <w:lang w:eastAsia="ru-RU"/>
        </w:rPr>
        <w:t>, конструирования, игровые, природы и т.д.) с целью развития творческих способностей и самостоятельности, инициативности, проявления своих способностей в свободной деятельности и организованной образовательной деятельности. При этом</w:t>
      </w:r>
      <w:proofErr w:type="gramStart"/>
      <w:r w:rsidRPr="004A7B9D">
        <w:rPr>
          <w:rFonts w:ascii="Times New Roman" w:eastAsia="Calibri" w:hAnsi="Times New Roman" w:cs="Times New Roman"/>
          <w:sz w:val="20"/>
          <w:szCs w:val="20"/>
          <w:lang w:eastAsia="ru-RU"/>
        </w:rPr>
        <w:t>,</w:t>
      </w:r>
      <w:proofErr w:type="gramEnd"/>
      <w:r w:rsidRPr="004A7B9D">
        <w:rPr>
          <w:rFonts w:ascii="Times New Roman" w:eastAsia="Calibri" w:hAnsi="Times New Roman" w:cs="Times New Roman"/>
          <w:sz w:val="20"/>
          <w:szCs w:val="20"/>
          <w:lang w:eastAsia="ru-RU"/>
        </w:rPr>
        <w:t xml:space="preserve"> группа недостаточно оснащены трансформируемой мебелью, требуется приобретение игрового материала, новых предметов, стимулирующих игровую, двигательную, познавательную и иссл</w:t>
      </w:r>
      <w:r w:rsidR="00CE3CD5">
        <w:rPr>
          <w:rFonts w:ascii="Times New Roman" w:eastAsia="Calibri" w:hAnsi="Times New Roman" w:cs="Times New Roman"/>
          <w:sz w:val="20"/>
          <w:szCs w:val="20"/>
          <w:lang w:eastAsia="ru-RU"/>
        </w:rPr>
        <w:t>едовательскую активность детей.</w:t>
      </w:r>
    </w:p>
    <w:p w:rsidR="00407D93" w:rsidRPr="004A7B9D" w:rsidRDefault="004A7B9D" w:rsidP="004A7B9D">
      <w:pPr>
        <w:spacing w:after="0" w:line="240" w:lineRule="auto"/>
        <w:ind w:left="360"/>
        <w:contextualSpacing/>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 xml:space="preserve">7 </w:t>
      </w:r>
      <w:r w:rsidR="00407D93" w:rsidRPr="004A7B9D">
        <w:rPr>
          <w:rFonts w:ascii="Times New Roman" w:eastAsia="Calibri" w:hAnsi="Times New Roman" w:cs="Times New Roman"/>
          <w:b/>
          <w:sz w:val="20"/>
          <w:szCs w:val="20"/>
          <w:lang w:eastAsia="ru-RU"/>
        </w:rPr>
        <w:t>Педагоги.</w:t>
      </w:r>
    </w:p>
    <w:p w:rsidR="00407D93" w:rsidRPr="004A7B9D" w:rsidRDefault="00407D93" w:rsidP="00407D93">
      <w:pPr>
        <w:spacing w:after="0" w:line="240" w:lineRule="auto"/>
        <w:ind w:left="284"/>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2.1.  На данный момент в ДОУ работает 1 педагог имеет</w:t>
      </w:r>
      <w:r w:rsidRPr="004A7B9D">
        <w:rPr>
          <w:rFonts w:ascii="Times New Roman" w:eastAsia="Calibri" w:hAnsi="Times New Roman" w:cs="Times New Roman"/>
          <w:sz w:val="20"/>
          <w:szCs w:val="20"/>
          <w:lang w:val="en-US" w:eastAsia="ru-RU"/>
        </w:rPr>
        <w:t>I</w:t>
      </w:r>
      <w:r w:rsidRPr="004A7B9D">
        <w:rPr>
          <w:rFonts w:ascii="Times New Roman" w:eastAsia="Calibri" w:hAnsi="Times New Roman" w:cs="Times New Roman"/>
          <w:sz w:val="20"/>
          <w:szCs w:val="20"/>
          <w:lang w:eastAsia="ru-RU"/>
        </w:rPr>
        <w:t xml:space="preserve"> квалификационную категорию. Лилия Николаевна принимает активное участие  в конференциях, семинарах, вебинарах, в конкурсах,  в районных методических объединениях, конкурсах педагогического мастерства. Данная работа способствовала тому, что она на сегодняшний день используют современные подходы к организации совместной и самостоятельной деятельности с детьми.</w:t>
      </w:r>
    </w:p>
    <w:p w:rsidR="00407D93" w:rsidRPr="004A7B9D" w:rsidRDefault="00407D93" w:rsidP="00407D93">
      <w:pPr>
        <w:numPr>
          <w:ilvl w:val="1"/>
          <w:numId w:val="4"/>
        </w:numPr>
        <w:spacing w:after="0" w:line="240" w:lineRule="auto"/>
        <w:ind w:left="284" w:firstLine="0"/>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Разработана и внедрена  новая форма календарного планирования по реализации образовательных областей в соответствии с ФГОС </w:t>
      </w:r>
      <w:proofErr w:type="gramStart"/>
      <w:r w:rsidRPr="004A7B9D">
        <w:rPr>
          <w:rFonts w:ascii="Times New Roman" w:eastAsia="Calibri" w:hAnsi="Times New Roman" w:cs="Times New Roman"/>
          <w:sz w:val="20"/>
          <w:szCs w:val="20"/>
          <w:lang w:eastAsia="ru-RU"/>
        </w:rPr>
        <w:t>ДО</w:t>
      </w:r>
      <w:proofErr w:type="gramEnd"/>
      <w:r w:rsidRPr="004A7B9D">
        <w:rPr>
          <w:rFonts w:ascii="Times New Roman" w:eastAsia="Calibri" w:hAnsi="Times New Roman" w:cs="Times New Roman"/>
          <w:sz w:val="20"/>
          <w:szCs w:val="20"/>
          <w:lang w:eastAsia="ru-RU"/>
        </w:rPr>
        <w:t xml:space="preserve"> и </w:t>
      </w:r>
      <w:proofErr w:type="gramStart"/>
      <w:r w:rsidRPr="004A7B9D">
        <w:rPr>
          <w:rFonts w:ascii="Times New Roman" w:eastAsia="Calibri" w:hAnsi="Times New Roman" w:cs="Times New Roman"/>
          <w:sz w:val="20"/>
          <w:szCs w:val="20"/>
          <w:lang w:eastAsia="ru-RU"/>
        </w:rPr>
        <w:t>условиями</w:t>
      </w:r>
      <w:proofErr w:type="gramEnd"/>
      <w:r w:rsidRPr="004A7B9D">
        <w:rPr>
          <w:rFonts w:ascii="Times New Roman" w:eastAsia="Calibri" w:hAnsi="Times New Roman" w:cs="Times New Roman"/>
          <w:sz w:val="20"/>
          <w:szCs w:val="20"/>
          <w:lang w:eastAsia="ru-RU"/>
        </w:rPr>
        <w:t xml:space="preserve"> учреждения. Данный вид планирования позволяет педагогам отображать ежедневную работу по реализации образовательной программы ДОУ с учетом интегрирования  образовательных областей.</w:t>
      </w:r>
    </w:p>
    <w:p w:rsidR="004A7B9D" w:rsidRPr="00CE3CD5" w:rsidRDefault="00407D93" w:rsidP="00CE3CD5">
      <w:pPr>
        <w:numPr>
          <w:ilvl w:val="1"/>
          <w:numId w:val="4"/>
        </w:numPr>
        <w:spacing w:after="0" w:line="240" w:lineRule="auto"/>
        <w:ind w:left="284" w:firstLine="0"/>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В плане преемственности ДОУ и школы с. </w:t>
      </w:r>
      <w:proofErr w:type="spellStart"/>
      <w:r w:rsidRPr="004A7B9D">
        <w:rPr>
          <w:rFonts w:ascii="Times New Roman" w:eastAsia="Calibri" w:hAnsi="Times New Roman" w:cs="Times New Roman"/>
          <w:sz w:val="20"/>
          <w:szCs w:val="20"/>
          <w:lang w:eastAsia="ru-RU"/>
        </w:rPr>
        <w:t>БольшаяГусиха</w:t>
      </w:r>
      <w:proofErr w:type="spellEnd"/>
      <w:r w:rsidRPr="004A7B9D">
        <w:rPr>
          <w:rFonts w:ascii="Times New Roman" w:eastAsia="Calibri" w:hAnsi="Times New Roman" w:cs="Times New Roman"/>
          <w:sz w:val="20"/>
          <w:szCs w:val="20"/>
          <w:lang w:eastAsia="ru-RU"/>
        </w:rPr>
        <w:t xml:space="preserve"> активнее используются формы взаимодействия: посещение открытых уроков в школе и занятий в ДОУ, участие в работе круглого стола и совместных педагогических советах, проведение мониторинговых исследований по вопросам преемственности между дошкольным и начальным общим образованием, учас</w:t>
      </w:r>
      <w:r w:rsidR="00CE3CD5">
        <w:rPr>
          <w:rFonts w:ascii="Times New Roman" w:eastAsia="Calibri" w:hAnsi="Times New Roman" w:cs="Times New Roman"/>
          <w:sz w:val="20"/>
          <w:szCs w:val="20"/>
          <w:lang w:eastAsia="ru-RU"/>
        </w:rPr>
        <w:t>тие в спортивных соревнованиях.</w:t>
      </w:r>
    </w:p>
    <w:p w:rsidR="004A7B9D" w:rsidRPr="004A7B9D" w:rsidRDefault="004A7B9D" w:rsidP="00407D93">
      <w:pPr>
        <w:spacing w:after="0" w:line="240" w:lineRule="auto"/>
        <w:ind w:left="284"/>
        <w:contextualSpacing/>
        <w:jc w:val="both"/>
        <w:rPr>
          <w:rFonts w:ascii="Times New Roman" w:eastAsia="Calibri" w:hAnsi="Times New Roman" w:cs="Times New Roman"/>
          <w:sz w:val="20"/>
          <w:szCs w:val="20"/>
          <w:lang w:eastAsia="ru-RU"/>
        </w:rPr>
      </w:pPr>
    </w:p>
    <w:p w:rsidR="00407D93" w:rsidRPr="004A7B9D" w:rsidRDefault="004A7B9D" w:rsidP="004A7B9D">
      <w:pPr>
        <w:spacing w:after="0" w:line="240" w:lineRule="auto"/>
        <w:contextualSpacing/>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8</w:t>
      </w:r>
      <w:r w:rsidR="00407D93" w:rsidRPr="004A7B9D">
        <w:rPr>
          <w:rFonts w:ascii="Times New Roman" w:eastAsia="Calibri" w:hAnsi="Times New Roman" w:cs="Times New Roman"/>
          <w:b/>
          <w:sz w:val="20"/>
          <w:szCs w:val="20"/>
          <w:lang w:eastAsia="ru-RU"/>
        </w:rPr>
        <w:t>Родители.</w:t>
      </w:r>
    </w:p>
    <w:p w:rsidR="00407D93" w:rsidRPr="00CE3CD5" w:rsidRDefault="00407D93" w:rsidP="00CE3CD5">
      <w:pPr>
        <w:spacing w:after="0" w:line="240" w:lineRule="auto"/>
        <w:ind w:left="284"/>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3.1. На начало учебного года воспитатель предоставляет планы совместных мероприятий с родителями, где отображены разные формы взаимодействия: родительские собрания, папки-передвижки, уголок «для Вас родители!», официальный сайт. По результатам мониторинга регистрации посещения родителями разных мероприятий наблюдается увеличение родительской активности в рамках взаимодействия с педагогами 91 % (+6), что способствует повышению педагогической компетенции родителей в области воспитания детей.</w:t>
      </w:r>
    </w:p>
    <w:p w:rsidR="00407D93" w:rsidRPr="004A7B9D" w:rsidRDefault="00407D93" w:rsidP="00407D93">
      <w:pPr>
        <w:spacing w:after="0" w:line="240" w:lineRule="auto"/>
        <w:ind w:left="284"/>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lastRenderedPageBreak/>
        <w:t xml:space="preserve">Вся работа коллектива ДОУ в </w:t>
      </w:r>
      <w:r w:rsidR="00CE3CD5">
        <w:rPr>
          <w:rFonts w:ascii="Times New Roman" w:eastAsia="Calibri" w:hAnsi="Times New Roman" w:cs="Times New Roman"/>
          <w:b/>
          <w:sz w:val="20"/>
          <w:szCs w:val="20"/>
          <w:lang w:eastAsia="ru-RU"/>
        </w:rPr>
        <w:t>2022</w:t>
      </w:r>
      <w:r w:rsidRPr="004A7B9D">
        <w:rPr>
          <w:rFonts w:ascii="Times New Roman" w:eastAsia="Calibri" w:hAnsi="Times New Roman" w:cs="Times New Roman"/>
          <w:b/>
          <w:sz w:val="20"/>
          <w:szCs w:val="20"/>
          <w:lang w:eastAsia="ru-RU"/>
        </w:rPr>
        <w:t>учебном году велась согласно годовому  плану и его основных задач:</w:t>
      </w:r>
    </w:p>
    <w:p w:rsidR="00407D93" w:rsidRPr="004A7B9D" w:rsidRDefault="00407D93" w:rsidP="00407D93">
      <w:pPr>
        <w:tabs>
          <w:tab w:val="left" w:pos="3960"/>
        </w:tabs>
        <w:spacing w:after="0" w:line="240" w:lineRule="auto"/>
        <w:ind w:right="57"/>
        <w:jc w:val="both"/>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 Охрана жизни и здоровья детей.</w:t>
      </w:r>
    </w:p>
    <w:p w:rsidR="00407D93" w:rsidRPr="004A7B9D" w:rsidRDefault="00407D93" w:rsidP="00407D93">
      <w:pPr>
        <w:spacing w:after="0"/>
        <w:ind w:left="284" w:hanging="142"/>
        <w:jc w:val="both"/>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      2.Осуществление перехода на новую форму планирования  воспитательно-образовательного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воспитательно-образовательного процесса.</w:t>
      </w:r>
    </w:p>
    <w:p w:rsidR="00407D93" w:rsidRPr="004A7B9D" w:rsidRDefault="00407D93" w:rsidP="00407D93">
      <w:pPr>
        <w:tabs>
          <w:tab w:val="left" w:pos="720"/>
          <w:tab w:val="left" w:pos="3960"/>
        </w:tabs>
        <w:spacing w:after="0" w:line="240" w:lineRule="auto"/>
        <w:ind w:left="142" w:right="57"/>
        <w:jc w:val="both"/>
        <w:rPr>
          <w:rFonts w:ascii="Times New Roman" w:eastAsia="Times New Roman" w:hAnsi="Times New Roman" w:cs="Times New Roman"/>
          <w:sz w:val="20"/>
          <w:szCs w:val="20"/>
          <w:lang w:eastAsia="ru-RU"/>
        </w:rPr>
      </w:pPr>
      <w:r w:rsidRPr="004A7B9D">
        <w:rPr>
          <w:rFonts w:ascii="Times New Roman" w:eastAsia="Times New Roman" w:hAnsi="Times New Roman" w:cs="Times New Roman"/>
          <w:color w:val="000000"/>
          <w:sz w:val="20"/>
          <w:szCs w:val="20"/>
          <w:shd w:val="clear" w:color="auto" w:fill="FFFFFF"/>
          <w:lang w:eastAsia="ru-RU"/>
        </w:rPr>
        <w:t xml:space="preserve">       3.Формирование   профессиональной  компетентности  педагога  в области  освоения  новых  федеральных    государственных образовательных стандартов дошкольного образования.</w:t>
      </w:r>
    </w:p>
    <w:p w:rsidR="00407D93" w:rsidRPr="004A7B9D" w:rsidRDefault="00407D93" w:rsidP="00407D93">
      <w:pPr>
        <w:spacing w:after="0"/>
        <w:ind w:left="142"/>
        <w:jc w:val="both"/>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      4.Формирование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407D93" w:rsidRPr="004A7B9D" w:rsidRDefault="00407D93" w:rsidP="00407D93">
      <w:pPr>
        <w:spacing w:after="0"/>
        <w:ind w:left="142"/>
        <w:jc w:val="both"/>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Объединить усилия родителей и педагогов для успешного решения оздоровительных и воспитательных задач.</w:t>
      </w:r>
    </w:p>
    <w:p w:rsidR="00407D93" w:rsidRPr="004A7B9D" w:rsidRDefault="00407D93" w:rsidP="00407D93">
      <w:pPr>
        <w:spacing w:before="100" w:after="0" w:line="240" w:lineRule="auto"/>
        <w:ind w:left="284" w:hanging="284"/>
        <w:jc w:val="both"/>
        <w:rPr>
          <w:rFonts w:ascii="Times New Roman" w:eastAsia="Times New Roman" w:hAnsi="Times New Roman" w:cs="Times New Roman"/>
          <w:sz w:val="20"/>
          <w:szCs w:val="20"/>
          <w:lang w:eastAsia="ru-RU"/>
        </w:rPr>
      </w:pPr>
    </w:p>
    <w:p w:rsidR="00407D93" w:rsidRPr="004A7B9D" w:rsidRDefault="00407D93" w:rsidP="00407D93">
      <w:pPr>
        <w:spacing w:after="0" w:line="240" w:lineRule="auto"/>
        <w:ind w:left="284"/>
        <w:rPr>
          <w:rFonts w:ascii="Times New Roman" w:eastAsia="Calibri" w:hAnsi="Times New Roman" w:cs="Times New Roman"/>
          <w:sz w:val="20"/>
          <w:szCs w:val="20"/>
          <w:lang w:eastAsia="ru-RU"/>
        </w:rPr>
      </w:pP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b/>
          <w:sz w:val="20"/>
          <w:szCs w:val="20"/>
          <w:lang w:eastAsia="ru-RU"/>
        </w:rPr>
        <w:t xml:space="preserve"> Охрана жизни и здоровья детей</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Состояние здоровья детей – основной фактор благополучия и успешности наших воспитанников. </w:t>
      </w:r>
    </w:p>
    <w:p w:rsidR="00407D93" w:rsidRPr="004A7B9D" w:rsidRDefault="00407D93" w:rsidP="00407D93">
      <w:pPr>
        <w:spacing w:after="0" w:line="240" w:lineRule="auto"/>
        <w:ind w:left="284"/>
        <w:jc w:val="both"/>
        <w:rPr>
          <w:rFonts w:ascii="Times New Roman" w:eastAsia="Calibri" w:hAnsi="Times New Roman" w:cs="Times New Roman"/>
          <w:bCs/>
          <w:sz w:val="20"/>
          <w:szCs w:val="20"/>
          <w:lang w:eastAsia="ru-RU"/>
        </w:rPr>
      </w:pPr>
      <w:r w:rsidRPr="004A7B9D">
        <w:rPr>
          <w:rFonts w:ascii="Times New Roman" w:eastAsia="Calibri" w:hAnsi="Times New Roman" w:cs="Times New Roman"/>
          <w:sz w:val="20"/>
          <w:szCs w:val="20"/>
          <w:lang w:eastAsia="ru-RU"/>
        </w:rPr>
        <w:t>Охрана и укрепление здоровья детей, обеспечение полноценного физического развития является важнейшей в работе всего коллектива детского сада</w:t>
      </w:r>
      <w:r w:rsidRPr="004A7B9D">
        <w:rPr>
          <w:rFonts w:ascii="Times New Roman" w:eastAsia="Calibri" w:hAnsi="Times New Roman" w:cs="Times New Roman"/>
          <w:bCs/>
          <w:sz w:val="20"/>
          <w:szCs w:val="20"/>
          <w:lang w:eastAsia="ru-RU"/>
        </w:rPr>
        <w:t xml:space="preserve">, совместно со </w:t>
      </w:r>
      <w:r w:rsidRPr="004A7B9D">
        <w:rPr>
          <w:rFonts w:ascii="Times New Roman" w:eastAsia="Calibri" w:hAnsi="Times New Roman" w:cs="Times New Roman"/>
          <w:sz w:val="20"/>
          <w:szCs w:val="20"/>
          <w:lang w:eastAsia="ru-RU"/>
        </w:rPr>
        <w:t xml:space="preserve">специалистами </w:t>
      </w:r>
      <w:r w:rsidRPr="004A7B9D">
        <w:rPr>
          <w:rFonts w:ascii="Times New Roman" w:eastAsia="Calibri" w:hAnsi="Times New Roman" w:cs="Times New Roman"/>
          <w:bCs/>
          <w:sz w:val="20"/>
          <w:szCs w:val="20"/>
          <w:lang w:eastAsia="ru-RU"/>
        </w:rPr>
        <w:t xml:space="preserve"> ГУЗ СО « </w:t>
      </w:r>
      <w:proofErr w:type="spellStart"/>
      <w:r w:rsidRPr="004A7B9D">
        <w:rPr>
          <w:rFonts w:ascii="Times New Roman" w:eastAsia="Calibri" w:hAnsi="Times New Roman" w:cs="Times New Roman"/>
          <w:bCs/>
          <w:sz w:val="20"/>
          <w:szCs w:val="20"/>
          <w:lang w:eastAsia="ru-RU"/>
        </w:rPr>
        <w:t>Базарно-Карабулакская</w:t>
      </w:r>
      <w:proofErr w:type="spellEnd"/>
      <w:r w:rsidRPr="004A7B9D">
        <w:rPr>
          <w:rFonts w:ascii="Times New Roman" w:eastAsia="Calibri" w:hAnsi="Times New Roman" w:cs="Times New Roman"/>
          <w:bCs/>
          <w:sz w:val="20"/>
          <w:szCs w:val="20"/>
          <w:lang w:eastAsia="ru-RU"/>
        </w:rPr>
        <w:t xml:space="preserve"> РБ».</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Хорошие показатели по охране и укреплению здоровья детей, обеспечению полноценного физического развития достигнуты за счёт: </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w:t>
      </w:r>
      <w:r w:rsidRPr="004A7B9D">
        <w:rPr>
          <w:rFonts w:ascii="Times New Roman" w:eastAsia="Calibri" w:hAnsi="Times New Roman" w:cs="Times New Roman"/>
          <w:bCs/>
          <w:sz w:val="20"/>
          <w:szCs w:val="20"/>
          <w:lang w:eastAsia="ru-RU"/>
        </w:rPr>
        <w:t>соблюдение  санитарно - гигиенических норм;</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рационального режима;</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питания   (С-витаминизация 3-го блюда); </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закаливание (гимнастика после сна, прогулки, утренняя гимнастика);</w:t>
      </w:r>
    </w:p>
    <w:p w:rsidR="00407D93" w:rsidRPr="004A7B9D" w:rsidRDefault="00407D93" w:rsidP="00407D93">
      <w:pPr>
        <w:spacing w:after="0" w:line="240" w:lineRule="auto"/>
        <w:ind w:left="284"/>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 xml:space="preserve">- </w:t>
      </w:r>
      <w:r w:rsidRPr="004A7B9D">
        <w:rPr>
          <w:rFonts w:ascii="Times New Roman" w:eastAsia="Calibri" w:hAnsi="Times New Roman" w:cs="Times New Roman"/>
          <w:sz w:val="20"/>
          <w:szCs w:val="20"/>
          <w:lang w:eastAsia="ru-RU"/>
        </w:rPr>
        <w:t>двигательная активность – физкультурные занятия, гимнастика на свежем воздухе, спортивные праздники, досуги и  прогулки;</w:t>
      </w:r>
    </w:p>
    <w:p w:rsidR="00407D93" w:rsidRPr="004A7B9D" w:rsidRDefault="00407D93" w:rsidP="00407D93">
      <w:pPr>
        <w:spacing w:after="0" w:line="240" w:lineRule="auto"/>
        <w:ind w:left="284"/>
        <w:jc w:val="both"/>
        <w:rPr>
          <w:rFonts w:ascii="Times New Roman" w:eastAsia="Calibri" w:hAnsi="Times New Roman" w:cs="Times New Roman"/>
          <w:bCs/>
          <w:sz w:val="20"/>
          <w:szCs w:val="20"/>
          <w:lang w:eastAsia="ru-RU"/>
        </w:rPr>
      </w:pPr>
      <w:r w:rsidRPr="004A7B9D">
        <w:rPr>
          <w:rFonts w:ascii="Times New Roman" w:eastAsia="Calibri" w:hAnsi="Times New Roman" w:cs="Times New Roman"/>
          <w:b/>
          <w:sz w:val="20"/>
          <w:szCs w:val="20"/>
          <w:lang w:eastAsia="ru-RU"/>
        </w:rPr>
        <w:t xml:space="preserve">- </w:t>
      </w:r>
      <w:r w:rsidRPr="004A7B9D">
        <w:rPr>
          <w:rFonts w:ascii="Times New Roman" w:eastAsia="Calibri" w:hAnsi="Times New Roman" w:cs="Times New Roman"/>
          <w:sz w:val="20"/>
          <w:szCs w:val="20"/>
          <w:lang w:eastAsia="ru-RU"/>
        </w:rPr>
        <w:t>проведение  лечебно-профилактических  мероприятий</w:t>
      </w:r>
      <w:r w:rsidRPr="004A7B9D">
        <w:rPr>
          <w:rFonts w:ascii="Times New Roman" w:eastAsia="Calibri" w:hAnsi="Times New Roman" w:cs="Times New Roman"/>
          <w:b/>
          <w:sz w:val="20"/>
          <w:szCs w:val="20"/>
          <w:lang w:eastAsia="ru-RU"/>
        </w:rPr>
        <w:t xml:space="preserve"> (</w:t>
      </w:r>
      <w:r w:rsidRPr="004A7B9D">
        <w:rPr>
          <w:rFonts w:ascii="Times New Roman" w:eastAsia="Calibri" w:hAnsi="Times New Roman" w:cs="Times New Roman"/>
          <w:sz w:val="20"/>
          <w:szCs w:val="20"/>
          <w:lang w:eastAsia="ru-RU"/>
        </w:rPr>
        <w:t xml:space="preserve">медицинский осмотр специалистами </w:t>
      </w:r>
      <w:r w:rsidRPr="004A7B9D">
        <w:rPr>
          <w:rFonts w:ascii="Times New Roman" w:eastAsia="Calibri" w:hAnsi="Times New Roman" w:cs="Times New Roman"/>
          <w:bCs/>
          <w:sz w:val="20"/>
          <w:szCs w:val="20"/>
          <w:lang w:eastAsia="ru-RU"/>
        </w:rPr>
        <w:t xml:space="preserve">ГУЗ СО « </w:t>
      </w:r>
      <w:proofErr w:type="spellStart"/>
      <w:r w:rsidRPr="004A7B9D">
        <w:rPr>
          <w:rFonts w:ascii="Times New Roman" w:eastAsia="Calibri" w:hAnsi="Times New Roman" w:cs="Times New Roman"/>
          <w:bCs/>
          <w:sz w:val="20"/>
          <w:szCs w:val="20"/>
          <w:lang w:eastAsia="ru-RU"/>
        </w:rPr>
        <w:t>Базарно-Карабулакская</w:t>
      </w:r>
      <w:proofErr w:type="spellEnd"/>
      <w:r w:rsidRPr="004A7B9D">
        <w:rPr>
          <w:rFonts w:ascii="Times New Roman" w:eastAsia="Calibri" w:hAnsi="Times New Roman" w:cs="Times New Roman"/>
          <w:bCs/>
          <w:sz w:val="20"/>
          <w:szCs w:val="20"/>
          <w:lang w:eastAsia="ru-RU"/>
        </w:rPr>
        <w:t xml:space="preserve"> РБ», </w:t>
      </w:r>
      <w:r w:rsidRPr="004A7B9D">
        <w:rPr>
          <w:rFonts w:ascii="Times New Roman" w:eastAsia="Calibri" w:hAnsi="Times New Roman" w:cs="Times New Roman"/>
          <w:sz w:val="20"/>
          <w:szCs w:val="20"/>
          <w:lang w:eastAsia="ru-RU"/>
        </w:rPr>
        <w:t xml:space="preserve">профилактические прививки). </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Одним из показателей работы по охране жизни и здоровья детей является то, что в 20</w:t>
      </w:r>
      <w:r w:rsidR="00DE70EA">
        <w:rPr>
          <w:rFonts w:ascii="Times New Roman" w:eastAsia="Calibri" w:hAnsi="Times New Roman" w:cs="Times New Roman"/>
          <w:sz w:val="20"/>
          <w:szCs w:val="20"/>
          <w:lang w:eastAsia="ru-RU"/>
        </w:rPr>
        <w:t>22</w:t>
      </w:r>
      <w:r w:rsidRPr="004A7B9D">
        <w:rPr>
          <w:rFonts w:ascii="Times New Roman" w:eastAsia="Calibri" w:hAnsi="Times New Roman" w:cs="Times New Roman"/>
          <w:sz w:val="20"/>
          <w:szCs w:val="20"/>
          <w:lang w:eastAsia="ru-RU"/>
        </w:rPr>
        <w:t xml:space="preserve">учебном году не зафиксировано ни одного случая травматизма воспитанников  на занятиях, прогулках и во время проведения режимных моментов. </w:t>
      </w:r>
    </w:p>
    <w:p w:rsidR="00407D93" w:rsidRPr="004A7B9D" w:rsidRDefault="00407D93" w:rsidP="00407D93">
      <w:pPr>
        <w:spacing w:after="0" w:line="240" w:lineRule="auto"/>
        <w:ind w:left="284"/>
        <w:jc w:val="both"/>
        <w:rPr>
          <w:rFonts w:ascii="Times New Roman" w:eastAsia="Calibri" w:hAnsi="Times New Roman" w:cs="Times New Roman"/>
          <w:bCs/>
          <w:sz w:val="20"/>
          <w:szCs w:val="20"/>
          <w:lang w:eastAsia="ru-RU"/>
        </w:rPr>
      </w:pPr>
      <w:r w:rsidRPr="004A7B9D">
        <w:rPr>
          <w:rFonts w:ascii="Times New Roman" w:eastAsia="Calibri" w:hAnsi="Times New Roman" w:cs="Times New Roman"/>
          <w:bCs/>
          <w:sz w:val="20"/>
          <w:szCs w:val="20"/>
          <w:lang w:eastAsia="ru-RU"/>
        </w:rPr>
        <w:t xml:space="preserve">Организация  питания  детей в  детском саду - </w:t>
      </w:r>
      <w:r w:rsidRPr="004A7B9D">
        <w:rPr>
          <w:rFonts w:ascii="Times New Roman" w:eastAsia="Calibri" w:hAnsi="Times New Roman" w:cs="Times New Roman"/>
          <w:sz w:val="20"/>
          <w:szCs w:val="20"/>
          <w:lang w:eastAsia="ru-RU"/>
        </w:rPr>
        <w:t>немаловажный фактор сохранения здоровья  дошкольников</w:t>
      </w:r>
      <w:r w:rsidRPr="004A7B9D">
        <w:rPr>
          <w:rFonts w:ascii="Times New Roman" w:eastAsia="Calibri" w:hAnsi="Times New Roman" w:cs="Times New Roman"/>
          <w:bCs/>
          <w:sz w:val="20"/>
          <w:szCs w:val="20"/>
          <w:lang w:eastAsia="ru-RU"/>
        </w:rPr>
        <w:t xml:space="preserve">. </w:t>
      </w:r>
      <w:r w:rsidRPr="004A7B9D">
        <w:rPr>
          <w:rFonts w:ascii="Times New Roman" w:eastAsia="Calibri" w:hAnsi="Times New Roman" w:cs="Times New Roman"/>
          <w:sz w:val="20"/>
          <w:szCs w:val="20"/>
          <w:lang w:eastAsia="ru-RU"/>
        </w:rPr>
        <w:t xml:space="preserve">Данному вопросу в МБДОУ уделяется большое внимание. </w:t>
      </w:r>
      <w:r w:rsidRPr="004A7B9D">
        <w:rPr>
          <w:rFonts w:ascii="Times New Roman" w:eastAsia="Calibri" w:hAnsi="Times New Roman" w:cs="Times New Roman"/>
          <w:bCs/>
          <w:sz w:val="20"/>
          <w:szCs w:val="20"/>
          <w:lang w:eastAsia="ru-RU"/>
        </w:rPr>
        <w:t xml:space="preserve">Организация питания детей  осуществляется самостоятельно </w:t>
      </w:r>
      <w:r w:rsidRPr="004A7B9D">
        <w:rPr>
          <w:rFonts w:ascii="Times New Roman" w:eastAsia="Calibri" w:hAnsi="Times New Roman" w:cs="Times New Roman"/>
          <w:sz w:val="20"/>
          <w:szCs w:val="20"/>
          <w:lang w:eastAsia="ru-RU"/>
        </w:rPr>
        <w:t>с учетом централизованного обеспечения продуктами питания</w:t>
      </w:r>
      <w:r w:rsidRPr="004A7B9D">
        <w:rPr>
          <w:rFonts w:ascii="Times New Roman" w:eastAsia="Calibri" w:hAnsi="Times New Roman" w:cs="Times New Roman"/>
          <w:bCs/>
          <w:sz w:val="20"/>
          <w:szCs w:val="20"/>
          <w:lang w:eastAsia="ru-RU"/>
        </w:rPr>
        <w:t xml:space="preserve">, в </w:t>
      </w:r>
      <w:r w:rsidRPr="004A7B9D">
        <w:rPr>
          <w:rFonts w:ascii="Times New Roman" w:eastAsia="Calibri" w:hAnsi="Times New Roman" w:cs="Times New Roman"/>
          <w:sz w:val="20"/>
          <w:szCs w:val="20"/>
          <w:lang w:eastAsia="ru-RU"/>
        </w:rPr>
        <w:t>соответствии с нормативно-методическими  документами,  а также санитарно-эпидемиологическими правилами и нормативами.</w:t>
      </w:r>
      <w:r w:rsidRPr="004A7B9D">
        <w:rPr>
          <w:rFonts w:ascii="Times New Roman" w:eastAsia="Calibri" w:hAnsi="Times New Roman" w:cs="Times New Roman"/>
          <w:bCs/>
          <w:sz w:val="20"/>
          <w:szCs w:val="20"/>
          <w:lang w:eastAsia="ru-RU"/>
        </w:rPr>
        <w:tab/>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bCs/>
          <w:sz w:val="20"/>
          <w:szCs w:val="20"/>
          <w:lang w:eastAsia="ru-RU"/>
        </w:rPr>
        <w:t>Воспитанники  обеспечиваются сбалансированным 4-х разовым питанием</w:t>
      </w:r>
      <w:proofErr w:type="gramStart"/>
      <w:r w:rsidRPr="004A7B9D">
        <w:rPr>
          <w:rFonts w:ascii="Times New Roman" w:eastAsia="Calibri" w:hAnsi="Times New Roman" w:cs="Times New Roman"/>
          <w:bCs/>
          <w:sz w:val="20"/>
          <w:szCs w:val="20"/>
          <w:lang w:eastAsia="ru-RU"/>
        </w:rPr>
        <w:t xml:space="preserve"> .</w:t>
      </w:r>
      <w:proofErr w:type="gramEnd"/>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Питание в детском саду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утвержденного заведующим  </w:t>
      </w:r>
      <w:proofErr w:type="spellStart"/>
      <w:r w:rsidRPr="004A7B9D">
        <w:rPr>
          <w:rFonts w:ascii="Times New Roman" w:eastAsia="Calibri" w:hAnsi="Times New Roman" w:cs="Times New Roman"/>
          <w:sz w:val="20"/>
          <w:szCs w:val="20"/>
          <w:lang w:eastAsia="ru-RU"/>
        </w:rPr>
        <w:t>МБДОУ</w:t>
      </w:r>
      <w:proofErr w:type="gramStart"/>
      <w:r w:rsidRPr="004A7B9D">
        <w:rPr>
          <w:rFonts w:ascii="Times New Roman" w:eastAsia="Calibri" w:hAnsi="Times New Roman" w:cs="Times New Roman"/>
          <w:sz w:val="20"/>
          <w:szCs w:val="20"/>
          <w:lang w:eastAsia="ru-RU"/>
        </w:rPr>
        <w:t>.Н</w:t>
      </w:r>
      <w:proofErr w:type="gramEnd"/>
      <w:r w:rsidRPr="004A7B9D">
        <w:rPr>
          <w:rFonts w:ascii="Times New Roman" w:eastAsia="Calibri" w:hAnsi="Times New Roman" w:cs="Times New Roman"/>
          <w:sz w:val="20"/>
          <w:szCs w:val="20"/>
          <w:lang w:eastAsia="ru-RU"/>
        </w:rPr>
        <w:t>а</w:t>
      </w:r>
      <w:proofErr w:type="spellEnd"/>
      <w:r w:rsidRPr="004A7B9D">
        <w:rPr>
          <w:rFonts w:ascii="Times New Roman" w:eastAsia="Calibri" w:hAnsi="Times New Roman" w:cs="Times New Roman"/>
          <w:sz w:val="20"/>
          <w:szCs w:val="20"/>
          <w:lang w:eastAsia="ru-RU"/>
        </w:rPr>
        <w:t xml:space="preserve"> основе примерного 10-дневного меню ежедневно составляется меню-требование на следующий день и утверждается заведующим .</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Для детей в возрасте  от 1,2 до 3 лет и от 3 до 7 лет меню – требование составляется отдельно. </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осуществляет </w:t>
      </w:r>
      <w:proofErr w:type="spellStart"/>
      <w:r w:rsidRPr="004A7B9D">
        <w:rPr>
          <w:rFonts w:ascii="Times New Roman" w:eastAsia="Calibri" w:hAnsi="Times New Roman" w:cs="Times New Roman"/>
          <w:sz w:val="20"/>
          <w:szCs w:val="20"/>
          <w:lang w:eastAsia="ru-RU"/>
        </w:rPr>
        <w:t>бракеражная</w:t>
      </w:r>
      <w:proofErr w:type="spellEnd"/>
      <w:r w:rsidRPr="004A7B9D">
        <w:rPr>
          <w:rFonts w:ascii="Times New Roman" w:eastAsia="Calibri" w:hAnsi="Times New Roman" w:cs="Times New Roman"/>
          <w:sz w:val="20"/>
          <w:szCs w:val="20"/>
          <w:lang w:eastAsia="ru-RU"/>
        </w:rPr>
        <w:t xml:space="preserve"> комиссия.  Готовая пища выдаётся  детям только с разрешения </w:t>
      </w:r>
      <w:proofErr w:type="spellStart"/>
      <w:r w:rsidRPr="004A7B9D">
        <w:rPr>
          <w:rFonts w:ascii="Times New Roman" w:eastAsia="Calibri" w:hAnsi="Times New Roman" w:cs="Times New Roman"/>
          <w:sz w:val="20"/>
          <w:szCs w:val="20"/>
          <w:lang w:eastAsia="ru-RU"/>
        </w:rPr>
        <w:t>бракеражной</w:t>
      </w:r>
      <w:proofErr w:type="spellEnd"/>
      <w:r w:rsidRPr="004A7B9D">
        <w:rPr>
          <w:rFonts w:ascii="Times New Roman" w:eastAsia="Calibri" w:hAnsi="Times New Roman" w:cs="Times New Roman"/>
          <w:sz w:val="20"/>
          <w:szCs w:val="20"/>
          <w:lang w:eastAsia="ru-RU"/>
        </w:rPr>
        <w:t xml:space="preserve"> комиссии, после снятия пробы и записи в </w:t>
      </w:r>
      <w:proofErr w:type="spellStart"/>
      <w:r w:rsidRPr="004A7B9D">
        <w:rPr>
          <w:rFonts w:ascii="Times New Roman" w:eastAsia="Calibri" w:hAnsi="Times New Roman" w:cs="Times New Roman"/>
          <w:sz w:val="20"/>
          <w:szCs w:val="20"/>
          <w:lang w:eastAsia="ru-RU"/>
        </w:rPr>
        <w:t>бракеражном</w:t>
      </w:r>
      <w:proofErr w:type="spellEnd"/>
      <w:r w:rsidRPr="004A7B9D">
        <w:rPr>
          <w:rFonts w:ascii="Times New Roman" w:eastAsia="Calibri" w:hAnsi="Times New Roman" w:cs="Times New Roman"/>
          <w:sz w:val="20"/>
          <w:szCs w:val="20"/>
          <w:lang w:eastAsia="ru-RU"/>
        </w:rPr>
        <w:t xml:space="preserve"> журнале результатов оценки готовых блюд. </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В дошкольном учреждении организована работа по обеспечению безопасности образовательного процесса воспитанников. </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Обеспечение безопасности образовательного процесса воспитанников ведётся по направлениям:</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пожарная безопасность;</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предупреждение и ликвидация чрезвычайных ситуаций;</w:t>
      </w:r>
    </w:p>
    <w:p w:rsidR="00407D93" w:rsidRPr="004A7B9D" w:rsidRDefault="00407D93" w:rsidP="00407D93">
      <w:pPr>
        <w:spacing w:after="0" w:line="240" w:lineRule="auto"/>
        <w:ind w:left="284"/>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антитеррористическая защита.</w:t>
      </w:r>
    </w:p>
    <w:p w:rsidR="00407D93" w:rsidRPr="004A7B9D" w:rsidRDefault="00407D93" w:rsidP="00407D93">
      <w:pPr>
        <w:spacing w:after="0" w:line="240" w:lineRule="auto"/>
        <w:ind w:left="284"/>
        <w:jc w:val="both"/>
        <w:rPr>
          <w:rFonts w:ascii="Times New Roman" w:eastAsia="Calibri" w:hAnsi="Times New Roman" w:cs="Times New Roman"/>
          <w:b/>
          <w:color w:val="FF0000"/>
          <w:sz w:val="20"/>
          <w:szCs w:val="20"/>
          <w:lang w:eastAsia="ru-RU"/>
        </w:rPr>
      </w:pPr>
      <w:r w:rsidRPr="004A7B9D">
        <w:rPr>
          <w:rFonts w:ascii="Times New Roman" w:eastAsia="Calibri" w:hAnsi="Times New Roman" w:cs="Times New Roman"/>
          <w:sz w:val="20"/>
          <w:szCs w:val="20"/>
          <w:lang w:eastAsia="ru-RU"/>
        </w:rPr>
        <w:t>Вся работа по обеспечению безопасности образовательного процесса воспитанников планируется, составляются планы мероприятий, издаются приказы, проводятся ежеквартальные тренировочные мероприятия с воспитанниками. В ДОУ установлена автоматическая пожарная сигнализация; изготовлены планы эвакуации, имеются огнетушители с паспортами. Регулярно  проводятся тренировочные занятия по эвакуации детей и сотрудников с определением действий работников при обнаружении пожара. Количество случаев травматизма  воспитанников в ДОУ не зарегистрировано</w:t>
      </w:r>
    </w:p>
    <w:p w:rsidR="00407D93" w:rsidRPr="004A7B9D" w:rsidRDefault="00407D93" w:rsidP="00407D93">
      <w:pPr>
        <w:spacing w:after="0" w:line="240" w:lineRule="auto"/>
        <w:ind w:left="284"/>
        <w:jc w:val="both"/>
        <w:rPr>
          <w:rFonts w:ascii="Times New Roman" w:eastAsia="Calibri" w:hAnsi="Times New Roman" w:cs="Times New Roman"/>
          <w:b/>
          <w:color w:val="FF0000"/>
          <w:sz w:val="20"/>
          <w:szCs w:val="20"/>
          <w:lang w:eastAsia="ru-RU"/>
        </w:rPr>
      </w:pPr>
    </w:p>
    <w:p w:rsidR="00407D93" w:rsidRPr="004A7B9D" w:rsidRDefault="00407D93" w:rsidP="00407D93">
      <w:pPr>
        <w:spacing w:after="0" w:line="240" w:lineRule="auto"/>
        <w:ind w:left="284"/>
        <w:jc w:val="both"/>
        <w:rPr>
          <w:rFonts w:ascii="Times New Roman" w:eastAsia="Calibri" w:hAnsi="Times New Roman" w:cs="Times New Roman"/>
          <w:b/>
          <w:color w:val="FF0000"/>
          <w:sz w:val="20"/>
          <w:szCs w:val="20"/>
          <w:lang w:eastAsia="ru-RU"/>
        </w:rPr>
      </w:pPr>
    </w:p>
    <w:p w:rsidR="00407D93" w:rsidRPr="004A7B9D" w:rsidRDefault="00407D93" w:rsidP="00407D93">
      <w:pPr>
        <w:spacing w:after="0" w:line="240" w:lineRule="auto"/>
        <w:ind w:left="284"/>
        <w:jc w:val="both"/>
        <w:rPr>
          <w:rFonts w:ascii="Times New Roman" w:eastAsia="Calibri" w:hAnsi="Times New Roman" w:cs="Times New Roman"/>
          <w:b/>
          <w:color w:val="FF0000"/>
          <w:sz w:val="20"/>
          <w:szCs w:val="20"/>
          <w:lang w:eastAsia="ru-RU"/>
        </w:rPr>
      </w:pPr>
    </w:p>
    <w:p w:rsidR="00407D93" w:rsidRPr="004A7B9D" w:rsidRDefault="00407D93" w:rsidP="00407D93">
      <w:pPr>
        <w:spacing w:after="0" w:line="240" w:lineRule="auto"/>
        <w:ind w:left="284"/>
        <w:jc w:val="both"/>
        <w:rPr>
          <w:rFonts w:ascii="Times New Roman" w:eastAsia="Calibri" w:hAnsi="Times New Roman" w:cs="Times New Roman"/>
          <w:b/>
          <w:color w:val="FF0000"/>
          <w:sz w:val="20"/>
          <w:szCs w:val="20"/>
          <w:lang w:eastAsia="ru-RU"/>
        </w:rPr>
      </w:pPr>
    </w:p>
    <w:p w:rsidR="00407D93" w:rsidRPr="004A7B9D" w:rsidRDefault="00CE3CD5" w:rsidP="00407D9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Согласно годовому плану в 2022</w:t>
      </w:r>
      <w:r w:rsidR="00407D93" w:rsidRPr="004A7B9D">
        <w:rPr>
          <w:rFonts w:ascii="Times New Roman" w:eastAsia="Calibri" w:hAnsi="Times New Roman" w:cs="Times New Roman"/>
          <w:b/>
          <w:sz w:val="20"/>
          <w:szCs w:val="20"/>
          <w:lang w:eastAsia="ru-RU"/>
        </w:rPr>
        <w:t xml:space="preserve"> учебном году в учреждении были проведены</w:t>
      </w:r>
    </w:p>
    <w:p w:rsidR="00407D93" w:rsidRPr="004A7B9D" w:rsidRDefault="00407D93" w:rsidP="00407D93">
      <w:pPr>
        <w:spacing w:after="0" w:line="240" w:lineRule="auto"/>
        <w:ind w:left="284"/>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 xml:space="preserve"> следующие мероприятия: </w:t>
      </w:r>
    </w:p>
    <w:p w:rsidR="00407D93" w:rsidRPr="004A7B9D" w:rsidRDefault="00407D93" w:rsidP="00407D93">
      <w:pPr>
        <w:spacing w:after="0" w:line="240" w:lineRule="auto"/>
        <w:ind w:left="284"/>
        <w:jc w:val="both"/>
        <w:rPr>
          <w:rFonts w:ascii="Times New Roman" w:eastAsia="Times New Roman" w:hAnsi="Times New Roman" w:cs="Times New Roman"/>
          <w:sz w:val="20"/>
          <w:szCs w:val="20"/>
          <w:lang w:eastAsia="ru-RU"/>
        </w:rPr>
      </w:pPr>
      <w:r w:rsidRPr="004A7B9D">
        <w:rPr>
          <w:rFonts w:ascii="Times New Roman" w:eastAsia="Calibri" w:hAnsi="Times New Roman" w:cs="Times New Roman"/>
          <w:sz w:val="20"/>
          <w:szCs w:val="20"/>
          <w:lang w:eastAsia="ru-RU"/>
        </w:rPr>
        <w:lastRenderedPageBreak/>
        <w:t xml:space="preserve">- праздники, развлечения, досуги: «День знаний», </w:t>
      </w:r>
      <w:r w:rsidRPr="004A7B9D">
        <w:rPr>
          <w:rFonts w:ascii="Times New Roman" w:eastAsia="Times New Roman" w:hAnsi="Times New Roman" w:cs="Times New Roman"/>
          <w:sz w:val="20"/>
          <w:szCs w:val="20"/>
          <w:lang w:eastAsia="ru-RU"/>
        </w:rPr>
        <w:t>«Домовенок Кузя на осеннем празднике»</w:t>
      </w:r>
      <w:proofErr w:type="gramStart"/>
      <w:r w:rsidRPr="004A7B9D">
        <w:rPr>
          <w:rFonts w:ascii="Times New Roman" w:eastAsia="Times New Roman" w:hAnsi="Times New Roman" w:cs="Times New Roman"/>
          <w:sz w:val="20"/>
          <w:szCs w:val="20"/>
          <w:lang w:eastAsia="ru-RU"/>
        </w:rPr>
        <w:t>,с</w:t>
      </w:r>
      <w:proofErr w:type="gramEnd"/>
      <w:r w:rsidRPr="004A7B9D">
        <w:rPr>
          <w:rFonts w:ascii="Times New Roman" w:eastAsia="Times New Roman" w:hAnsi="Times New Roman" w:cs="Times New Roman"/>
          <w:sz w:val="20"/>
          <w:szCs w:val="20"/>
          <w:lang w:eastAsia="ru-RU"/>
        </w:rPr>
        <w:t>портивное развлечение 2Путешествие с Машенькой», «Мамочка любимая» , «Новый год», «Международный женский день 8 марта», « 9 мая», «Выпуск в школу».</w:t>
      </w:r>
    </w:p>
    <w:p w:rsidR="00407D93" w:rsidRPr="00CE3CD5" w:rsidRDefault="00407D93" w:rsidP="00CE3CD5">
      <w:pPr>
        <w:spacing w:after="0" w:line="240" w:lineRule="auto"/>
        <w:ind w:left="284"/>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Активное участие родители проявляли  во всех мероприятиях</w:t>
      </w:r>
      <w:r w:rsidR="00DE70EA">
        <w:rPr>
          <w:rFonts w:ascii="Times New Roman" w:eastAsia="Times New Roman" w:hAnsi="Times New Roman" w:cs="Times New Roman"/>
          <w:sz w:val="20"/>
          <w:szCs w:val="20"/>
          <w:lang w:eastAsia="ru-RU"/>
        </w:rPr>
        <w:t>,</w:t>
      </w:r>
      <w:r w:rsidRPr="004A7B9D">
        <w:rPr>
          <w:rFonts w:ascii="Times New Roman" w:eastAsia="Times New Roman" w:hAnsi="Times New Roman" w:cs="Times New Roman"/>
          <w:sz w:val="20"/>
          <w:szCs w:val="20"/>
          <w:lang w:eastAsia="ru-RU"/>
        </w:rPr>
        <w:t xml:space="preserve"> проводимых в ДОУ. Дети нашего ДОУ также принимали участие в различных конкурсах, мероприятиях муниципального уровня, регионального уровня, где занимали призовые места: «Возраст делу не помеха»-</w:t>
      </w:r>
      <w:r w:rsidR="00CE3CD5">
        <w:rPr>
          <w:rFonts w:ascii="Times New Roman" w:eastAsia="Times New Roman" w:hAnsi="Times New Roman" w:cs="Times New Roman"/>
          <w:sz w:val="20"/>
          <w:szCs w:val="20"/>
          <w:lang w:eastAsia="ru-RU"/>
        </w:rPr>
        <w:t>3 место</w:t>
      </w:r>
      <w:proofErr w:type="gramStart"/>
      <w:r w:rsidRPr="004A7B9D">
        <w:rPr>
          <w:rFonts w:ascii="Times New Roman" w:eastAsia="Times New Roman" w:hAnsi="Times New Roman" w:cs="Times New Roman"/>
          <w:sz w:val="20"/>
          <w:szCs w:val="20"/>
          <w:lang w:eastAsia="ru-RU"/>
        </w:rPr>
        <w:t xml:space="preserve"> ,</w:t>
      </w:r>
      <w:proofErr w:type="gramEnd"/>
      <w:r w:rsidRPr="004A7B9D">
        <w:rPr>
          <w:rFonts w:ascii="Times New Roman" w:eastAsia="Times New Roman" w:hAnsi="Times New Roman" w:cs="Times New Roman"/>
          <w:sz w:val="20"/>
          <w:szCs w:val="20"/>
          <w:lang w:eastAsia="ru-RU"/>
        </w:rPr>
        <w:t>всероссийский конкурс «Уж небо осенью дышало»-дипломы 1ой и 2ой степени ,конкурс «Мое любимое варенье»-грамо</w:t>
      </w:r>
      <w:r w:rsidR="00CE3CD5">
        <w:rPr>
          <w:rFonts w:ascii="Times New Roman" w:eastAsia="Times New Roman" w:hAnsi="Times New Roman" w:cs="Times New Roman"/>
          <w:sz w:val="20"/>
          <w:szCs w:val="20"/>
          <w:lang w:eastAsia="ru-RU"/>
        </w:rPr>
        <w:t xml:space="preserve">та 3-е место. «Новогоднее настроение»-3 место. </w:t>
      </w:r>
    </w:p>
    <w:p w:rsidR="00407D93" w:rsidRPr="004A7B9D" w:rsidRDefault="00407D93" w:rsidP="004A7B9D">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b/>
          <w:sz w:val="20"/>
          <w:szCs w:val="20"/>
          <w:lang w:eastAsia="ru-RU"/>
        </w:rPr>
        <w:t xml:space="preserve">Вывод:  </w:t>
      </w:r>
      <w:r w:rsidRPr="004A7B9D">
        <w:rPr>
          <w:rFonts w:ascii="Times New Roman" w:eastAsia="Calibri" w:hAnsi="Times New Roman" w:cs="Times New Roman"/>
          <w:sz w:val="20"/>
          <w:szCs w:val="20"/>
          <w:lang w:eastAsia="ru-RU"/>
        </w:rPr>
        <w:t>активное участие воспитанников и педагогов в мероприятиях различного уровня делает образовательный процесс более содержательным, интересным, позволяет использовать современные формы организации взаимодействия п</w:t>
      </w:r>
      <w:r w:rsidR="004A7B9D">
        <w:rPr>
          <w:rFonts w:ascii="Times New Roman" w:eastAsia="Calibri" w:hAnsi="Times New Roman" w:cs="Times New Roman"/>
          <w:sz w:val="20"/>
          <w:szCs w:val="20"/>
          <w:lang w:eastAsia="ru-RU"/>
        </w:rPr>
        <w:t xml:space="preserve">едагогов с детьми, родителями. </w:t>
      </w:r>
    </w:p>
    <w:p w:rsidR="00407D93" w:rsidRPr="004A7B9D" w:rsidRDefault="00407D93" w:rsidP="00407D93">
      <w:pPr>
        <w:spacing w:after="0" w:line="240" w:lineRule="auto"/>
        <w:ind w:left="-567"/>
        <w:jc w:val="both"/>
        <w:rPr>
          <w:rFonts w:ascii="Times New Roman" w:eastAsia="Calibri" w:hAnsi="Times New Roman" w:cs="Times New Roman"/>
          <w:b/>
          <w:sz w:val="20"/>
          <w:szCs w:val="20"/>
          <w:lang w:eastAsia="ru-RU"/>
        </w:rPr>
      </w:pPr>
    </w:p>
    <w:p w:rsidR="00407D93" w:rsidRPr="004A7B9D" w:rsidRDefault="00CE3CD5" w:rsidP="00407D9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w:t>
      </w:r>
      <w:r w:rsidR="00407D93" w:rsidRPr="004A7B9D">
        <w:rPr>
          <w:rFonts w:ascii="Times New Roman" w:eastAsia="Calibri" w:hAnsi="Times New Roman" w:cs="Times New Roman"/>
          <w:b/>
          <w:sz w:val="20"/>
          <w:szCs w:val="20"/>
          <w:lang w:eastAsia="ru-RU"/>
        </w:rPr>
        <w:t>заимодействие ДОУ с объектами социального окружения.</w:t>
      </w:r>
    </w:p>
    <w:p w:rsidR="00407D93" w:rsidRPr="004A7B9D" w:rsidRDefault="00407D93" w:rsidP="00407D93">
      <w:pPr>
        <w:spacing w:after="0" w:line="240" w:lineRule="auto"/>
        <w:ind w:left="-567"/>
        <w:jc w:val="both"/>
        <w:rPr>
          <w:rFonts w:ascii="Times New Roman" w:eastAsia="Calibri" w:hAnsi="Times New Roman" w:cs="Times New Roman"/>
          <w:b/>
          <w:sz w:val="20"/>
          <w:szCs w:val="20"/>
          <w:lang w:eastAsia="ru-RU"/>
        </w:rPr>
      </w:pPr>
    </w:p>
    <w:p w:rsidR="00407D93" w:rsidRPr="004A7B9D" w:rsidRDefault="00407D93" w:rsidP="00407D93">
      <w:pPr>
        <w:autoSpaceDE w:val="0"/>
        <w:autoSpaceDN w:val="0"/>
        <w:adjustRightInd w:val="0"/>
        <w:spacing w:after="0" w:line="240" w:lineRule="auto"/>
        <w:ind w:firstLine="851"/>
        <w:jc w:val="both"/>
        <w:rPr>
          <w:rFonts w:ascii="Times New Roman" w:eastAsia="Calibri" w:hAnsi="Times New Roman" w:cs="Times New Roman"/>
          <w:sz w:val="20"/>
          <w:szCs w:val="20"/>
        </w:rPr>
      </w:pPr>
      <w:r w:rsidRPr="004A7B9D">
        <w:rPr>
          <w:rFonts w:ascii="Times New Roman" w:eastAsia="Calibri" w:hAnsi="Times New Roman" w:cs="Times New Roman"/>
          <w:sz w:val="20"/>
          <w:szCs w:val="20"/>
        </w:rPr>
        <w:t>Эффективность работы по обозначенным направлениям воспитания и обучения зависит от</w:t>
      </w:r>
      <w:r w:rsidRPr="004A7B9D">
        <w:rPr>
          <w:rFonts w:ascii="Times New Roman" w:eastAsia="Calibri" w:hAnsi="Times New Roman" w:cs="Times New Roman"/>
          <w:sz w:val="20"/>
          <w:szCs w:val="20"/>
          <w:lang w:val="en-US"/>
        </w:rPr>
        <w:t> </w:t>
      </w:r>
      <w:r w:rsidRPr="004A7B9D">
        <w:rPr>
          <w:rFonts w:ascii="Times New Roman" w:eastAsia="Calibri" w:hAnsi="Times New Roman" w:cs="Times New Roman"/>
          <w:sz w:val="20"/>
          <w:szCs w:val="20"/>
        </w:rPr>
        <w:t>координации работы с другими учреждениями.</w:t>
      </w:r>
    </w:p>
    <w:p w:rsidR="00407D93" w:rsidRPr="004A7B9D" w:rsidRDefault="00407D93" w:rsidP="00407D93">
      <w:pPr>
        <w:autoSpaceDE w:val="0"/>
        <w:autoSpaceDN w:val="0"/>
        <w:adjustRightInd w:val="0"/>
        <w:spacing w:after="0" w:line="240" w:lineRule="auto"/>
        <w:ind w:firstLine="851"/>
        <w:jc w:val="both"/>
        <w:rPr>
          <w:rFonts w:ascii="Times New Roman" w:eastAsia="Calibri" w:hAnsi="Times New Roman" w:cs="Times New Roman"/>
          <w:sz w:val="20"/>
          <w:szCs w:val="20"/>
        </w:rPr>
      </w:pPr>
      <w:r w:rsidRPr="004A7B9D">
        <w:rPr>
          <w:rFonts w:ascii="Times New Roman" w:eastAsia="Calibri" w:hAnsi="Times New Roman" w:cs="Times New Roman"/>
          <w:sz w:val="20"/>
          <w:szCs w:val="20"/>
        </w:rPr>
        <w:t>Все участники педагогического процесса находятся не в вакууме, а живут в определенном социуме, который определённым образом воздействует на детей, педагогов, родителей. Достижение приоритетных задач работы ДОУ по обозначенным направлениям развития реализуется коллективом детского сада на основе сотрудничества с другими учреждениями образования, культуры и здравоохранения.</w:t>
      </w:r>
    </w:p>
    <w:p w:rsidR="00407D93" w:rsidRPr="00CE3CD5" w:rsidRDefault="00407D93" w:rsidP="00CE3CD5">
      <w:pPr>
        <w:autoSpaceDE w:val="0"/>
        <w:autoSpaceDN w:val="0"/>
        <w:adjustRightInd w:val="0"/>
        <w:spacing w:after="0" w:line="240" w:lineRule="auto"/>
        <w:jc w:val="both"/>
        <w:rPr>
          <w:rFonts w:ascii="Times New Roman" w:eastAsia="Calibri" w:hAnsi="Times New Roman" w:cs="Times New Roman"/>
          <w:sz w:val="20"/>
          <w:szCs w:val="20"/>
        </w:rPr>
      </w:pPr>
      <w:r w:rsidRPr="004A7B9D">
        <w:rPr>
          <w:rFonts w:ascii="Times New Roman" w:eastAsia="Calibri" w:hAnsi="Times New Roman" w:cs="Times New Roman"/>
          <w:sz w:val="20"/>
          <w:szCs w:val="20"/>
        </w:rPr>
        <w:t xml:space="preserve">              Открытость и интегрированность дошкольного образовательного учреждения позволяют устанавливать и расширять партнерские связи. Мы результативно сотрудничаем с учреждениями социума: МБОУ « ООШ с. Большая </w:t>
      </w:r>
      <w:proofErr w:type="spellStart"/>
      <w:r w:rsidRPr="004A7B9D">
        <w:rPr>
          <w:rFonts w:ascii="Times New Roman" w:eastAsia="Calibri" w:hAnsi="Times New Roman" w:cs="Times New Roman"/>
          <w:sz w:val="20"/>
          <w:szCs w:val="20"/>
        </w:rPr>
        <w:t>Гусиха</w:t>
      </w:r>
      <w:proofErr w:type="spellEnd"/>
      <w:r w:rsidRPr="004A7B9D">
        <w:rPr>
          <w:rFonts w:ascii="Times New Roman" w:eastAsia="Calibri" w:hAnsi="Times New Roman" w:cs="Times New Roman"/>
          <w:sz w:val="20"/>
          <w:szCs w:val="20"/>
        </w:rPr>
        <w:t>», МБУК «</w:t>
      </w:r>
      <w:proofErr w:type="spellStart"/>
      <w:r w:rsidRPr="004A7B9D">
        <w:rPr>
          <w:rFonts w:ascii="Times New Roman" w:eastAsia="Calibri" w:hAnsi="Times New Roman" w:cs="Times New Roman"/>
          <w:sz w:val="20"/>
          <w:szCs w:val="20"/>
        </w:rPr>
        <w:t>Базарно-Карабулакская</w:t>
      </w:r>
      <w:proofErr w:type="spellEnd"/>
      <w:r w:rsidRPr="004A7B9D">
        <w:rPr>
          <w:rFonts w:ascii="Times New Roman" w:eastAsia="Calibri" w:hAnsi="Times New Roman" w:cs="Times New Roman"/>
          <w:sz w:val="20"/>
          <w:szCs w:val="20"/>
        </w:rPr>
        <w:t xml:space="preserve"> МЦБ </w:t>
      </w:r>
      <w:proofErr w:type="spellStart"/>
      <w:r w:rsidRPr="004A7B9D">
        <w:rPr>
          <w:rFonts w:ascii="Times New Roman" w:eastAsia="Calibri" w:hAnsi="Times New Roman" w:cs="Times New Roman"/>
          <w:sz w:val="20"/>
          <w:szCs w:val="20"/>
        </w:rPr>
        <w:t>Большегусихинской</w:t>
      </w:r>
      <w:proofErr w:type="spellEnd"/>
      <w:r w:rsidRPr="004A7B9D">
        <w:rPr>
          <w:rFonts w:ascii="Times New Roman" w:eastAsia="Calibri" w:hAnsi="Times New Roman" w:cs="Times New Roman"/>
          <w:sz w:val="20"/>
          <w:szCs w:val="20"/>
        </w:rPr>
        <w:t xml:space="preserve"> </w:t>
      </w:r>
      <w:proofErr w:type="spellStart"/>
      <w:r w:rsidRPr="004A7B9D">
        <w:rPr>
          <w:rFonts w:ascii="Times New Roman" w:eastAsia="Calibri" w:hAnsi="Times New Roman" w:cs="Times New Roman"/>
          <w:sz w:val="20"/>
          <w:szCs w:val="20"/>
        </w:rPr>
        <w:t>Библиотекой-филиал</w:t>
      </w:r>
      <w:proofErr w:type="spellEnd"/>
      <w:r w:rsidRPr="004A7B9D">
        <w:rPr>
          <w:rFonts w:ascii="Times New Roman" w:eastAsia="Calibri" w:hAnsi="Times New Roman" w:cs="Times New Roman"/>
          <w:sz w:val="20"/>
          <w:szCs w:val="20"/>
        </w:rPr>
        <w:t>»</w:t>
      </w:r>
      <w:proofErr w:type="gramStart"/>
      <w:r w:rsidRPr="004A7B9D">
        <w:rPr>
          <w:rFonts w:ascii="Times New Roman" w:eastAsia="Calibri" w:hAnsi="Times New Roman" w:cs="Times New Roman"/>
          <w:sz w:val="20"/>
          <w:szCs w:val="20"/>
        </w:rPr>
        <w:t>,М</w:t>
      </w:r>
      <w:proofErr w:type="gramEnd"/>
      <w:r w:rsidRPr="004A7B9D">
        <w:rPr>
          <w:rFonts w:ascii="Times New Roman" w:eastAsia="Calibri" w:hAnsi="Times New Roman" w:cs="Times New Roman"/>
          <w:sz w:val="20"/>
          <w:szCs w:val="20"/>
        </w:rPr>
        <w:t xml:space="preserve">БУК «  </w:t>
      </w:r>
      <w:proofErr w:type="spellStart"/>
      <w:r w:rsidRPr="004A7B9D">
        <w:rPr>
          <w:rFonts w:ascii="Times New Roman" w:eastAsia="Calibri" w:hAnsi="Times New Roman" w:cs="Times New Roman"/>
          <w:sz w:val="20"/>
          <w:szCs w:val="20"/>
        </w:rPr>
        <w:t>КДЦ-ЛиповскогоМО</w:t>
      </w:r>
      <w:proofErr w:type="spellEnd"/>
      <w:r w:rsidRPr="004A7B9D">
        <w:rPr>
          <w:rFonts w:ascii="Times New Roman" w:eastAsia="Calibri" w:hAnsi="Times New Roman" w:cs="Times New Roman"/>
          <w:sz w:val="20"/>
          <w:szCs w:val="20"/>
        </w:rPr>
        <w:t>»</w:t>
      </w:r>
      <w:proofErr w:type="spellStart"/>
      <w:r w:rsidRPr="004A7B9D">
        <w:rPr>
          <w:rFonts w:ascii="Times New Roman" w:eastAsia="Calibri" w:hAnsi="Times New Roman" w:cs="Times New Roman"/>
          <w:sz w:val="20"/>
          <w:szCs w:val="20"/>
        </w:rPr>
        <w:t>Большегусихинским</w:t>
      </w:r>
      <w:proofErr w:type="spellEnd"/>
      <w:r w:rsidRPr="004A7B9D">
        <w:rPr>
          <w:rFonts w:ascii="Times New Roman" w:eastAsia="Calibri" w:hAnsi="Times New Roman" w:cs="Times New Roman"/>
          <w:sz w:val="20"/>
          <w:szCs w:val="20"/>
        </w:rPr>
        <w:t xml:space="preserve"> СДК, ФАП с. Большая </w:t>
      </w:r>
      <w:proofErr w:type="spellStart"/>
      <w:r w:rsidRPr="004A7B9D">
        <w:rPr>
          <w:rFonts w:ascii="Times New Roman" w:eastAsia="Calibri" w:hAnsi="Times New Roman" w:cs="Times New Roman"/>
          <w:sz w:val="20"/>
          <w:szCs w:val="20"/>
        </w:rPr>
        <w:t>Гусих</w:t>
      </w:r>
      <w:proofErr w:type="spellEnd"/>
      <w:r w:rsidRPr="004A7B9D">
        <w:rPr>
          <w:rFonts w:ascii="Times New Roman" w:eastAsia="Calibri" w:hAnsi="Times New Roman" w:cs="Times New Roman"/>
          <w:sz w:val="20"/>
          <w:szCs w:val="20"/>
          <w:lang w:val="en-US"/>
        </w:rPr>
        <w:t>a</w:t>
      </w:r>
      <w:r w:rsidR="00CE3CD5">
        <w:rPr>
          <w:rFonts w:ascii="Times New Roman" w:eastAsia="Calibri" w:hAnsi="Times New Roman" w:cs="Times New Roman"/>
          <w:sz w:val="20"/>
          <w:szCs w:val="20"/>
        </w:rPr>
        <w:t>.</w:t>
      </w:r>
    </w:p>
    <w:p w:rsidR="00407D93" w:rsidRPr="004A7B9D" w:rsidRDefault="00407D93" w:rsidP="00407D93">
      <w:pPr>
        <w:spacing w:after="0" w:line="240" w:lineRule="auto"/>
        <w:jc w:val="both"/>
        <w:rPr>
          <w:rFonts w:ascii="Times New Roman" w:eastAsia="Calibri" w:hAnsi="Times New Roman" w:cs="Times New Roman"/>
          <w:b/>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b/>
          <w:sz w:val="20"/>
          <w:szCs w:val="20"/>
          <w:lang w:eastAsia="ru-RU"/>
        </w:rPr>
        <w:t xml:space="preserve">Вывод:  </w:t>
      </w:r>
      <w:r w:rsidRPr="004A7B9D">
        <w:rPr>
          <w:rFonts w:ascii="Times New Roman" w:eastAsia="Calibri" w:hAnsi="Times New Roman" w:cs="Times New Roman"/>
          <w:sz w:val="20"/>
          <w:szCs w:val="20"/>
          <w:lang w:eastAsia="ru-RU"/>
        </w:rPr>
        <w:t>взаимодействие ДОУ с объектами социального окружения  способствует позити</w:t>
      </w:r>
      <w:r w:rsidR="00CE3CD5">
        <w:rPr>
          <w:rFonts w:ascii="Times New Roman" w:eastAsia="Calibri" w:hAnsi="Times New Roman" w:cs="Times New Roman"/>
          <w:sz w:val="20"/>
          <w:szCs w:val="20"/>
          <w:lang w:eastAsia="ru-RU"/>
        </w:rPr>
        <w:t>вной социализации дошкольников.</w:t>
      </w:r>
    </w:p>
    <w:p w:rsidR="00407D93" w:rsidRPr="004A7B9D" w:rsidRDefault="00407D93" w:rsidP="00407D93">
      <w:pPr>
        <w:spacing w:after="0" w:line="240" w:lineRule="auto"/>
        <w:ind w:left="-567"/>
        <w:jc w:val="both"/>
        <w:rPr>
          <w:rFonts w:ascii="Times New Roman" w:eastAsia="Calibri" w:hAnsi="Times New Roman" w:cs="Times New Roman"/>
          <w:color w:val="FF0000"/>
          <w:sz w:val="20"/>
          <w:szCs w:val="20"/>
          <w:highlight w:val="yellow"/>
          <w:lang w:eastAsia="ru-RU"/>
        </w:rPr>
      </w:pPr>
    </w:p>
    <w:p w:rsidR="00407D93" w:rsidRPr="004A7B9D" w:rsidRDefault="00407D93" w:rsidP="00407D93">
      <w:pPr>
        <w:numPr>
          <w:ilvl w:val="0"/>
          <w:numId w:val="1"/>
        </w:numPr>
        <w:spacing w:after="0" w:line="240" w:lineRule="auto"/>
        <w:contextualSpacing/>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Анализ качества кадрового обеспечения</w:t>
      </w:r>
    </w:p>
    <w:p w:rsidR="00407D93" w:rsidRPr="004A7B9D" w:rsidRDefault="00407D93" w:rsidP="00407D93">
      <w:pPr>
        <w:spacing w:after="0" w:line="240" w:lineRule="auto"/>
        <w:jc w:val="both"/>
        <w:rPr>
          <w:rFonts w:ascii="Times New Roman" w:eastAsia="Calibri" w:hAnsi="Times New Roman" w:cs="Times New Roman"/>
          <w:b/>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Административный и педагогический коллектив состоит из 2 человек, из них:</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Заведующий – 1чел.;</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Воспитатели – 1 чел.;</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b/>
          <w:sz w:val="20"/>
          <w:szCs w:val="20"/>
          <w:lang w:eastAsia="ru-RU"/>
        </w:rPr>
        <w:t>Укомплектованность:</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общая – 100%;</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штатная – 100%;</w:t>
      </w:r>
    </w:p>
    <w:p w:rsidR="00407D93" w:rsidRPr="004A7B9D" w:rsidRDefault="00407D93" w:rsidP="00407D93">
      <w:pPr>
        <w:spacing w:after="0" w:line="240" w:lineRule="auto"/>
        <w:jc w:val="both"/>
        <w:rPr>
          <w:rFonts w:ascii="Times New Roman" w:eastAsia="Calibri" w:hAnsi="Times New Roman" w:cs="Times New Roman"/>
          <w:color w:val="FF0000"/>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b/>
          <w:bCs/>
          <w:sz w:val="20"/>
          <w:szCs w:val="20"/>
          <w:lang w:eastAsia="ru-RU"/>
        </w:rPr>
      </w:pPr>
      <w:r w:rsidRPr="004A7B9D">
        <w:rPr>
          <w:rFonts w:ascii="Times New Roman" w:eastAsia="Calibri" w:hAnsi="Times New Roman" w:cs="Times New Roman"/>
          <w:b/>
          <w:bCs/>
          <w:sz w:val="20"/>
          <w:szCs w:val="20"/>
          <w:lang w:eastAsia="ru-RU"/>
        </w:rPr>
        <w:t>Образовательный уровень педагогических работников ДОУ:</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высшее –10 0 (0%),</w:t>
      </w:r>
    </w:p>
    <w:p w:rsidR="00407D93" w:rsidRPr="004A7B9D" w:rsidRDefault="00407D93" w:rsidP="00407D93">
      <w:pPr>
        <w:spacing w:after="0" w:line="240" w:lineRule="auto"/>
        <w:jc w:val="both"/>
        <w:rPr>
          <w:rFonts w:ascii="Times New Roman" w:eastAsia="Calibri" w:hAnsi="Times New Roman" w:cs="Times New Roman"/>
          <w:b/>
          <w:bCs/>
          <w:sz w:val="20"/>
          <w:szCs w:val="20"/>
          <w:lang w:eastAsia="ru-RU"/>
        </w:rPr>
      </w:pPr>
      <w:r w:rsidRPr="004A7B9D">
        <w:rPr>
          <w:rFonts w:ascii="Times New Roman" w:eastAsia="Calibri" w:hAnsi="Times New Roman" w:cs="Times New Roman"/>
          <w:sz w:val="20"/>
          <w:szCs w:val="20"/>
          <w:lang w:eastAsia="ru-RU"/>
        </w:rPr>
        <w:t xml:space="preserve">- среднее специальное образование -  0 </w:t>
      </w:r>
    </w:p>
    <w:p w:rsidR="00407D93" w:rsidRPr="004A7B9D" w:rsidRDefault="00407D93" w:rsidP="00407D93">
      <w:pPr>
        <w:spacing w:after="0" w:line="240" w:lineRule="auto"/>
        <w:jc w:val="both"/>
        <w:rPr>
          <w:rFonts w:ascii="Times New Roman" w:eastAsia="Calibri" w:hAnsi="Times New Roman" w:cs="Times New Roman"/>
          <w:b/>
          <w:bCs/>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b/>
          <w:bCs/>
          <w:sz w:val="20"/>
          <w:szCs w:val="20"/>
          <w:lang w:eastAsia="ru-RU"/>
        </w:rPr>
      </w:pPr>
      <w:r w:rsidRPr="004A7B9D">
        <w:rPr>
          <w:rFonts w:ascii="Times New Roman" w:eastAsia="Calibri" w:hAnsi="Times New Roman" w:cs="Times New Roman"/>
          <w:b/>
          <w:bCs/>
          <w:sz w:val="20"/>
          <w:szCs w:val="20"/>
          <w:lang w:eastAsia="ru-RU"/>
        </w:rPr>
        <w:t>Уровень квалификации педагогических работников ДОУ:</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- 1 квалификационная категория - 1педаго100%),</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A7B9D" w:rsidRDefault="004A7B9D" w:rsidP="00407D93">
      <w:pPr>
        <w:spacing w:after="0" w:line="240" w:lineRule="auto"/>
        <w:jc w:val="both"/>
        <w:rPr>
          <w:rFonts w:ascii="Times New Roman" w:eastAsia="Calibri" w:hAnsi="Times New Roman" w:cs="Times New Roman"/>
          <w:sz w:val="20"/>
          <w:szCs w:val="20"/>
          <w:lang w:eastAsia="ru-RU"/>
        </w:rPr>
      </w:pPr>
    </w:p>
    <w:p w:rsidR="004A7B9D" w:rsidRDefault="004A7B9D" w:rsidP="00407D93">
      <w:pPr>
        <w:spacing w:after="0" w:line="240" w:lineRule="auto"/>
        <w:jc w:val="both"/>
        <w:rPr>
          <w:rFonts w:ascii="Times New Roman" w:eastAsia="Calibri" w:hAnsi="Times New Roman" w:cs="Times New Roman"/>
          <w:sz w:val="20"/>
          <w:szCs w:val="20"/>
          <w:lang w:eastAsia="ru-RU"/>
        </w:rPr>
      </w:pPr>
    </w:p>
    <w:p w:rsidR="004A7B9D" w:rsidRDefault="004A7B9D" w:rsidP="00407D93">
      <w:pPr>
        <w:spacing w:after="0" w:line="240" w:lineRule="auto"/>
        <w:jc w:val="both"/>
        <w:rPr>
          <w:rFonts w:ascii="Times New Roman" w:eastAsia="Calibri" w:hAnsi="Times New Roman" w:cs="Times New Roman"/>
          <w:sz w:val="20"/>
          <w:szCs w:val="20"/>
          <w:lang w:eastAsia="ru-RU"/>
        </w:rPr>
      </w:pPr>
    </w:p>
    <w:p w:rsidR="004A7B9D" w:rsidRDefault="004A7B9D" w:rsidP="00407D93">
      <w:pPr>
        <w:spacing w:after="0" w:line="240" w:lineRule="auto"/>
        <w:jc w:val="both"/>
        <w:rPr>
          <w:rFonts w:ascii="Times New Roman" w:eastAsia="Calibri" w:hAnsi="Times New Roman" w:cs="Times New Roman"/>
          <w:sz w:val="20"/>
          <w:szCs w:val="20"/>
          <w:lang w:eastAsia="ru-RU"/>
        </w:rPr>
      </w:pPr>
    </w:p>
    <w:p w:rsidR="004A7B9D" w:rsidRDefault="004A7B9D" w:rsidP="00407D93">
      <w:pPr>
        <w:spacing w:after="0" w:line="240" w:lineRule="auto"/>
        <w:jc w:val="both"/>
        <w:rPr>
          <w:rFonts w:ascii="Times New Roman" w:eastAsia="Calibri" w:hAnsi="Times New Roman" w:cs="Times New Roman"/>
          <w:sz w:val="20"/>
          <w:szCs w:val="20"/>
          <w:lang w:eastAsia="ru-RU"/>
        </w:rPr>
      </w:pPr>
    </w:p>
    <w:p w:rsidR="004A7B9D" w:rsidRDefault="004A7B9D" w:rsidP="00407D93">
      <w:pPr>
        <w:spacing w:after="0" w:line="240" w:lineRule="auto"/>
        <w:jc w:val="both"/>
        <w:rPr>
          <w:rFonts w:ascii="Times New Roman" w:eastAsia="Calibri" w:hAnsi="Times New Roman" w:cs="Times New Roman"/>
          <w:sz w:val="20"/>
          <w:szCs w:val="20"/>
          <w:lang w:eastAsia="ru-RU"/>
        </w:rPr>
      </w:pPr>
    </w:p>
    <w:p w:rsidR="004A7B9D" w:rsidRDefault="004A7B9D" w:rsidP="00407D93">
      <w:pPr>
        <w:spacing w:after="0" w:line="240" w:lineRule="auto"/>
        <w:jc w:val="both"/>
        <w:rPr>
          <w:rFonts w:ascii="Times New Roman" w:eastAsia="Calibri" w:hAnsi="Times New Roman" w:cs="Times New Roman"/>
          <w:sz w:val="20"/>
          <w:szCs w:val="20"/>
          <w:lang w:eastAsia="ru-RU"/>
        </w:rPr>
      </w:pPr>
    </w:p>
    <w:p w:rsidR="004A7B9D" w:rsidRPr="004A7B9D" w:rsidRDefault="004A7B9D"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b/>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Педагогический стаж педагогического состава:</w:t>
      </w:r>
    </w:p>
    <w:p w:rsidR="00407D93" w:rsidRPr="004A7B9D" w:rsidRDefault="00407D93" w:rsidP="00407D93">
      <w:pPr>
        <w:spacing w:after="0" w:line="240" w:lineRule="auto"/>
        <w:ind w:left="-567"/>
        <w:jc w:val="both"/>
        <w:rPr>
          <w:rFonts w:ascii="Times New Roman" w:eastAsia="Calibri" w:hAnsi="Times New Roman" w:cs="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2029"/>
        <w:gridCol w:w="2407"/>
        <w:gridCol w:w="1956"/>
        <w:gridCol w:w="1534"/>
      </w:tblGrid>
      <w:tr w:rsidR="00407D93" w:rsidRPr="004A7B9D" w:rsidTr="00407D93">
        <w:trPr>
          <w:trHeight w:val="475"/>
        </w:trPr>
        <w:tc>
          <w:tcPr>
            <w:tcW w:w="2139"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center"/>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до 5 лет</w:t>
            </w:r>
          </w:p>
        </w:tc>
        <w:tc>
          <w:tcPr>
            <w:tcW w:w="2029"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right"/>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от 5 до 10 лет</w:t>
            </w:r>
          </w:p>
        </w:tc>
        <w:tc>
          <w:tcPr>
            <w:tcW w:w="2407"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right"/>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от 10 до 15 лет</w:t>
            </w:r>
          </w:p>
        </w:tc>
        <w:tc>
          <w:tcPr>
            <w:tcW w:w="1956"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right"/>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от 15 до 20 лет</w:t>
            </w:r>
          </w:p>
        </w:tc>
        <w:tc>
          <w:tcPr>
            <w:tcW w:w="1534"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right"/>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20 лет </w:t>
            </w:r>
          </w:p>
          <w:p w:rsidR="00407D93" w:rsidRPr="004A7B9D" w:rsidRDefault="00407D93" w:rsidP="00407D93">
            <w:pPr>
              <w:spacing w:after="0" w:line="240" w:lineRule="auto"/>
              <w:ind w:left="-567"/>
              <w:jc w:val="right"/>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и более</w:t>
            </w:r>
          </w:p>
        </w:tc>
      </w:tr>
      <w:tr w:rsidR="00407D93" w:rsidRPr="004A7B9D" w:rsidTr="00407D93">
        <w:trPr>
          <w:trHeight w:val="502"/>
        </w:trPr>
        <w:tc>
          <w:tcPr>
            <w:tcW w:w="2139"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center"/>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0</w:t>
            </w:r>
          </w:p>
        </w:tc>
        <w:tc>
          <w:tcPr>
            <w:tcW w:w="2029"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center"/>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0</w:t>
            </w:r>
          </w:p>
        </w:tc>
        <w:tc>
          <w:tcPr>
            <w:tcW w:w="2407"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right"/>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0</w:t>
            </w:r>
          </w:p>
        </w:tc>
        <w:tc>
          <w:tcPr>
            <w:tcW w:w="1956"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right"/>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0</w:t>
            </w:r>
          </w:p>
        </w:tc>
        <w:tc>
          <w:tcPr>
            <w:tcW w:w="1534" w:type="dxa"/>
            <w:tcBorders>
              <w:top w:val="single" w:sz="4" w:space="0" w:color="auto"/>
              <w:left w:val="single" w:sz="4" w:space="0" w:color="auto"/>
              <w:bottom w:val="single" w:sz="4" w:space="0" w:color="auto"/>
              <w:right w:val="single" w:sz="4" w:space="0" w:color="auto"/>
            </w:tcBorders>
            <w:hideMark/>
          </w:tcPr>
          <w:p w:rsidR="00407D93" w:rsidRPr="004A7B9D" w:rsidRDefault="00EC464B" w:rsidP="00407D93">
            <w:pPr>
              <w:spacing w:after="0" w:line="240" w:lineRule="auto"/>
              <w:ind w:left="-567"/>
              <w:jc w:val="right"/>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1</w:t>
            </w:r>
            <w:r w:rsidR="00407D93" w:rsidRPr="004A7B9D">
              <w:rPr>
                <w:rFonts w:ascii="Times New Roman" w:eastAsia="Calibri" w:hAnsi="Times New Roman" w:cs="Times New Roman"/>
                <w:sz w:val="20"/>
                <w:szCs w:val="20"/>
                <w:lang w:eastAsia="ru-RU"/>
              </w:rPr>
              <w:t xml:space="preserve"> (100)</w:t>
            </w:r>
          </w:p>
        </w:tc>
      </w:tr>
    </w:tbl>
    <w:p w:rsidR="00407D93" w:rsidRPr="004A7B9D" w:rsidRDefault="00407D93" w:rsidP="00407D93">
      <w:pPr>
        <w:spacing w:after="0" w:line="240" w:lineRule="auto"/>
        <w:ind w:left="-567"/>
        <w:jc w:val="both"/>
        <w:rPr>
          <w:rFonts w:ascii="Times New Roman" w:eastAsia="Calibri" w:hAnsi="Times New Roman" w:cs="Times New Roman"/>
          <w:b/>
          <w:sz w:val="20"/>
          <w:szCs w:val="20"/>
          <w:lang w:eastAsia="ru-RU"/>
        </w:rPr>
      </w:pPr>
    </w:p>
    <w:p w:rsidR="00407D93" w:rsidRPr="004A7B9D" w:rsidRDefault="00407D93" w:rsidP="00407D93">
      <w:pPr>
        <w:spacing w:after="0" w:line="240" w:lineRule="auto"/>
        <w:ind w:left="-567"/>
        <w:jc w:val="both"/>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 xml:space="preserve">       Возраст педагогического состава:</w:t>
      </w:r>
    </w:p>
    <w:p w:rsidR="00407D93" w:rsidRPr="004A7B9D" w:rsidRDefault="00407D93" w:rsidP="00407D93">
      <w:pPr>
        <w:spacing w:after="0" w:line="240" w:lineRule="auto"/>
        <w:ind w:left="-567"/>
        <w:jc w:val="both"/>
        <w:rPr>
          <w:rFonts w:ascii="Times New Roman" w:eastAsia="Calibri" w:hAnsi="Times New Roman" w:cs="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2298"/>
        <w:gridCol w:w="2310"/>
        <w:gridCol w:w="3300"/>
      </w:tblGrid>
      <w:tr w:rsidR="00407D93" w:rsidRPr="004A7B9D" w:rsidTr="00407D93">
        <w:tc>
          <w:tcPr>
            <w:tcW w:w="1882"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center"/>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до 30 лет</w:t>
            </w:r>
          </w:p>
        </w:tc>
        <w:tc>
          <w:tcPr>
            <w:tcW w:w="2298"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center"/>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от 30 до 40 лет</w:t>
            </w:r>
          </w:p>
        </w:tc>
        <w:tc>
          <w:tcPr>
            <w:tcW w:w="2310"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center"/>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от 40 до 50 лет</w:t>
            </w:r>
          </w:p>
        </w:tc>
        <w:tc>
          <w:tcPr>
            <w:tcW w:w="3300"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center"/>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от 50 и выше</w:t>
            </w:r>
          </w:p>
        </w:tc>
      </w:tr>
      <w:tr w:rsidR="00407D93" w:rsidRPr="004A7B9D" w:rsidTr="00407D93">
        <w:tc>
          <w:tcPr>
            <w:tcW w:w="1882"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ind w:left="-567"/>
              <w:jc w:val="center"/>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w:t>
            </w:r>
          </w:p>
        </w:tc>
        <w:tc>
          <w:tcPr>
            <w:tcW w:w="2298" w:type="dxa"/>
            <w:tcBorders>
              <w:top w:val="single" w:sz="4" w:space="0" w:color="auto"/>
              <w:left w:val="single" w:sz="4" w:space="0" w:color="auto"/>
              <w:bottom w:val="single" w:sz="4" w:space="0" w:color="auto"/>
              <w:right w:val="single" w:sz="4" w:space="0" w:color="auto"/>
            </w:tcBorders>
            <w:hideMark/>
          </w:tcPr>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w:t>
            </w:r>
          </w:p>
        </w:tc>
        <w:tc>
          <w:tcPr>
            <w:tcW w:w="2310" w:type="dxa"/>
            <w:tcBorders>
              <w:top w:val="single" w:sz="4" w:space="0" w:color="auto"/>
              <w:left w:val="single" w:sz="4" w:space="0" w:color="auto"/>
              <w:bottom w:val="single" w:sz="4" w:space="0" w:color="auto"/>
              <w:right w:val="single" w:sz="4" w:space="0" w:color="auto"/>
            </w:tcBorders>
            <w:hideMark/>
          </w:tcPr>
          <w:p w:rsidR="00407D93" w:rsidRPr="004A7B9D" w:rsidRDefault="00EC464B" w:rsidP="00407D93">
            <w:pPr>
              <w:spacing w:after="0" w:line="240" w:lineRule="auto"/>
              <w:ind w:left="-567"/>
              <w:jc w:val="center"/>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w:t>
            </w:r>
          </w:p>
        </w:tc>
        <w:tc>
          <w:tcPr>
            <w:tcW w:w="3300" w:type="dxa"/>
            <w:tcBorders>
              <w:top w:val="single" w:sz="4" w:space="0" w:color="auto"/>
              <w:left w:val="single" w:sz="4" w:space="0" w:color="auto"/>
              <w:bottom w:val="single" w:sz="4" w:space="0" w:color="auto"/>
              <w:right w:val="single" w:sz="4" w:space="0" w:color="auto"/>
            </w:tcBorders>
            <w:hideMark/>
          </w:tcPr>
          <w:p w:rsidR="00407D93" w:rsidRPr="004A7B9D" w:rsidRDefault="00EC464B" w:rsidP="00407D93">
            <w:pPr>
              <w:spacing w:after="0" w:line="240" w:lineRule="auto"/>
              <w:ind w:left="-567"/>
              <w:jc w:val="center"/>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1</w:t>
            </w:r>
          </w:p>
        </w:tc>
      </w:tr>
    </w:tbl>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Одним из ключевых моментов в реализации поставленных задач является наличие стабильного, творческого коллектива в МБДОУ, грамотная кадровая политика администрации. </w:t>
      </w:r>
    </w:p>
    <w:p w:rsidR="00407D93" w:rsidRPr="004A7B9D" w:rsidRDefault="00CE3CD5"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 начало 2022</w:t>
      </w:r>
      <w:r w:rsidR="00407D93" w:rsidRPr="004A7B9D">
        <w:rPr>
          <w:rFonts w:ascii="Times New Roman" w:eastAsia="Calibri" w:hAnsi="Times New Roman" w:cs="Times New Roman"/>
          <w:sz w:val="20"/>
          <w:szCs w:val="20"/>
          <w:lang w:eastAsia="ru-RU"/>
        </w:rPr>
        <w:t xml:space="preserve"> учебного года МБДОУ полностью укомплектовано педагогическими кадрами. В МБДОУ созданы условия для повышения квалификации  педагогов. Курсовая подготовка педагогов осуществляется своевременно в соответствии с графиком курсовой подготовки. </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Педагоги регулярно и успешно проходят аттестацию.</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Повышению квалификации педагогов и росту профессионального мастерства способствует деятельность заведующего  МБДОУ. Проведенные в  учебных годах  мероприятия были направлены на решение годовых задач и реализацию методической темы учреждения.  В процессе решения поставленных задач повысилась профессиональная  компетентность педагогов, в практику работы МБДОУ стали шире внедряться активные формы взаимодействия с семьями воспитанников и социумом (проекты, акции, конкурсы). Формы и методы работы, используемые в МБДОУ, способствуют формированию стабильного положительного имиджа учреждения в окружающем социуме. 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 активно используют при этом сеть интернет. Вся деятельность педагогического с</w:t>
      </w:r>
      <w:r w:rsidR="00CE3CD5">
        <w:rPr>
          <w:rFonts w:ascii="Times New Roman" w:eastAsia="Calibri" w:hAnsi="Times New Roman" w:cs="Times New Roman"/>
          <w:sz w:val="20"/>
          <w:szCs w:val="20"/>
          <w:lang w:eastAsia="ru-RU"/>
        </w:rPr>
        <w:t>остава освещается на сайте ДОУ.</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b/>
          <w:sz w:val="20"/>
          <w:szCs w:val="20"/>
          <w:lang w:eastAsia="ru-RU"/>
        </w:rPr>
        <w:t>Выводы:</w:t>
      </w:r>
      <w:r w:rsidRPr="004A7B9D">
        <w:rPr>
          <w:rFonts w:ascii="Times New Roman" w:eastAsia="Calibri" w:hAnsi="Times New Roman" w:cs="Times New Roman"/>
          <w:sz w:val="20"/>
          <w:szCs w:val="20"/>
          <w:lang w:eastAsia="ru-RU"/>
        </w:rPr>
        <w:t xml:space="preserve"> творческий потенциал педагогического коллектива показывает тенденцию роста активности и их самостоятельности, стремления к новациям и исследованиям. Тем не менее, остаются актуальными проблемы, связанные с деятельностью педагогов по трансляции передового педагогического опыта, с вялой инициативностью педагогов в динамичном отходе от консервативной учебной модели, перестройке мышления и педагогического мировоззрения в условиях модернизации системы образования, перехода к ФГОС ДО. Необходимо в этом направлении сосредоточить особы</w:t>
      </w:r>
      <w:r w:rsidR="004A7B9D">
        <w:rPr>
          <w:rFonts w:ascii="Times New Roman" w:eastAsia="Calibri" w:hAnsi="Times New Roman" w:cs="Times New Roman"/>
          <w:sz w:val="20"/>
          <w:szCs w:val="20"/>
          <w:lang w:eastAsia="ru-RU"/>
        </w:rPr>
        <w:t>е усилия.</w:t>
      </w:r>
    </w:p>
    <w:p w:rsidR="00407D93" w:rsidRPr="004A7B9D" w:rsidRDefault="00407D93" w:rsidP="00CE3CD5">
      <w:pPr>
        <w:spacing w:after="0" w:line="240" w:lineRule="auto"/>
        <w:contextualSpacing/>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6.Анализ библиоте</w:t>
      </w:r>
      <w:r w:rsidR="00CE3CD5">
        <w:rPr>
          <w:rFonts w:ascii="Times New Roman" w:eastAsia="Calibri" w:hAnsi="Times New Roman" w:cs="Times New Roman"/>
          <w:b/>
          <w:sz w:val="20"/>
          <w:szCs w:val="20"/>
          <w:lang w:eastAsia="ru-RU"/>
        </w:rPr>
        <w:t>чно-информационного обеспечения</w:t>
      </w:r>
    </w:p>
    <w:p w:rsidR="00407D93" w:rsidRPr="004A7B9D" w:rsidRDefault="00407D93" w:rsidP="00407D93">
      <w:pPr>
        <w:spacing w:after="0" w:line="240" w:lineRule="atLeast"/>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Для реализации основной части ООП  ДОУ  в  методическом уголке имеются  методические  пособия по образовательной деятельности. </w:t>
      </w:r>
    </w:p>
    <w:p w:rsidR="00407D93" w:rsidRPr="004A7B9D" w:rsidRDefault="00407D93" w:rsidP="00407D93">
      <w:pPr>
        <w:spacing w:after="0" w:line="240" w:lineRule="auto"/>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w:t>
      </w:r>
    </w:p>
    <w:p w:rsidR="00407D93" w:rsidRPr="004A7B9D" w:rsidRDefault="00407D93" w:rsidP="00407D93">
      <w:pPr>
        <w:spacing w:after="0" w:line="240" w:lineRule="auto"/>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В соответствии с действующим законодательством,  в  целях взаимодействия между участниками образовательного процесса (педагоги, родители, дети), создан официальный сайт ДОУ. Информация на сайте представлена согласно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№582.  </w:t>
      </w:r>
    </w:p>
    <w:p w:rsidR="00407D93" w:rsidRPr="004A7B9D" w:rsidRDefault="00407D93" w:rsidP="00407D93">
      <w:pPr>
        <w:spacing w:after="0" w:line="240" w:lineRule="auto"/>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При проведении семинаров, педагогических советов, РМО, родительских собраний,  коллективных мероприятий с детьми  активно используется  ИКТ.</w:t>
      </w:r>
    </w:p>
    <w:p w:rsidR="00407D93" w:rsidRPr="004A7B9D" w:rsidRDefault="00407D93" w:rsidP="00407D93">
      <w:pPr>
        <w:spacing w:after="0" w:line="240" w:lineRule="auto"/>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 xml:space="preserve">         Вывод</w:t>
      </w:r>
      <w:r w:rsidRPr="004A7B9D">
        <w:rPr>
          <w:rFonts w:ascii="Times New Roman" w:eastAsia="Calibri" w:hAnsi="Times New Roman" w:cs="Times New Roman"/>
          <w:sz w:val="20"/>
          <w:szCs w:val="20"/>
          <w:lang w:eastAsia="ru-RU"/>
        </w:rPr>
        <w:t xml:space="preserve">:  библиотечно-информационное обеспечение ДОУ в целом можно  признать удовлетворительным. При этом следует отметить, что есть  необходимость приобретения некоторых методических пособий  в соответствии с ФГОС ДО, с целью организации современного </w:t>
      </w:r>
      <w:proofErr w:type="spellStart"/>
      <w:proofErr w:type="gramStart"/>
      <w:r w:rsidRPr="004A7B9D">
        <w:rPr>
          <w:rFonts w:ascii="Times New Roman" w:eastAsia="Calibri" w:hAnsi="Times New Roman" w:cs="Times New Roman"/>
          <w:sz w:val="20"/>
          <w:szCs w:val="20"/>
          <w:lang w:eastAsia="ru-RU"/>
        </w:rPr>
        <w:t>воспитательно</w:t>
      </w:r>
      <w:proofErr w:type="spellEnd"/>
      <w:r w:rsidRPr="004A7B9D">
        <w:rPr>
          <w:rFonts w:ascii="Times New Roman" w:eastAsia="Calibri" w:hAnsi="Times New Roman" w:cs="Times New Roman"/>
          <w:sz w:val="20"/>
          <w:szCs w:val="20"/>
          <w:lang w:eastAsia="ru-RU"/>
        </w:rPr>
        <w:t xml:space="preserve"> – образовательного</w:t>
      </w:r>
      <w:proofErr w:type="gramEnd"/>
      <w:r w:rsidRPr="004A7B9D">
        <w:rPr>
          <w:rFonts w:ascii="Times New Roman" w:eastAsia="Calibri" w:hAnsi="Times New Roman" w:cs="Times New Roman"/>
          <w:sz w:val="20"/>
          <w:szCs w:val="20"/>
          <w:lang w:eastAsia="ru-RU"/>
        </w:rPr>
        <w:t xml:space="preserve"> процесса.</w:t>
      </w:r>
    </w:p>
    <w:p w:rsidR="00407D93" w:rsidRPr="004A7B9D" w:rsidRDefault="00407D93" w:rsidP="00407D93">
      <w:pPr>
        <w:spacing w:after="0" w:line="240" w:lineRule="auto"/>
        <w:jc w:val="both"/>
        <w:rPr>
          <w:rFonts w:ascii="Times New Roman" w:eastAsia="Calibri" w:hAnsi="Times New Roman" w:cs="Times New Roman"/>
          <w:b/>
          <w:sz w:val="20"/>
          <w:szCs w:val="20"/>
          <w:lang w:eastAsia="ru-RU"/>
        </w:rPr>
      </w:pPr>
    </w:p>
    <w:p w:rsidR="00407D93" w:rsidRPr="004A7B9D" w:rsidRDefault="00407D93" w:rsidP="00407D93">
      <w:pPr>
        <w:spacing w:after="0" w:line="240" w:lineRule="auto"/>
        <w:contextualSpacing/>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eastAsia="ru-RU"/>
        </w:rPr>
        <w:t>7.Анализ материально-технической базы</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 Здание ДОУ «Детский </w:t>
      </w:r>
      <w:proofErr w:type="spellStart"/>
      <w:r w:rsidRPr="004A7B9D">
        <w:rPr>
          <w:rFonts w:ascii="Times New Roman" w:eastAsia="Calibri" w:hAnsi="Times New Roman" w:cs="Times New Roman"/>
          <w:sz w:val="20"/>
          <w:szCs w:val="20"/>
          <w:lang w:eastAsia="ru-RU"/>
        </w:rPr>
        <w:t>садс</w:t>
      </w:r>
      <w:proofErr w:type="gramStart"/>
      <w:r w:rsidRPr="004A7B9D">
        <w:rPr>
          <w:rFonts w:ascii="Times New Roman" w:eastAsia="Calibri" w:hAnsi="Times New Roman" w:cs="Times New Roman"/>
          <w:sz w:val="20"/>
          <w:szCs w:val="20"/>
          <w:lang w:eastAsia="ru-RU"/>
        </w:rPr>
        <w:t>.Б</w:t>
      </w:r>
      <w:proofErr w:type="gramEnd"/>
      <w:r w:rsidRPr="004A7B9D">
        <w:rPr>
          <w:rFonts w:ascii="Times New Roman" w:eastAsia="Calibri" w:hAnsi="Times New Roman" w:cs="Times New Roman"/>
          <w:sz w:val="20"/>
          <w:szCs w:val="20"/>
          <w:lang w:eastAsia="ru-RU"/>
        </w:rPr>
        <w:t>ольшаяГусиха</w:t>
      </w:r>
      <w:proofErr w:type="spellEnd"/>
      <w:r w:rsidRPr="004A7B9D">
        <w:rPr>
          <w:rFonts w:ascii="Times New Roman" w:eastAsia="Calibri" w:hAnsi="Times New Roman" w:cs="Times New Roman"/>
          <w:sz w:val="20"/>
          <w:szCs w:val="20"/>
          <w:lang w:eastAsia="ru-RU"/>
        </w:rPr>
        <w:t>» находится в центре села, вдали от оживленных магистралей. Имеется озеленение территории муниципального дошкольного образовательного учреждения.  На территории дошкольной организации расположена игровая  и хозяйственная зона. Зона игровой территории включает в себя 2 групповые  площадки.  Зона групповой площадки покрыта  асфальтированным грунтом.</w:t>
      </w:r>
    </w:p>
    <w:p w:rsidR="00407D93" w:rsidRPr="004A7B9D"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Муниципальное бюджетное дошкольное образовательное учреждение «Детский сад с. БольшаяГусиха» находится в здании общей площадью 960кв.м.  Ежегодно в здании проводи</w:t>
      </w:r>
      <w:r w:rsidR="00CE3CD5">
        <w:rPr>
          <w:rFonts w:ascii="Times New Roman" w:eastAsia="Calibri" w:hAnsi="Times New Roman" w:cs="Times New Roman"/>
          <w:sz w:val="20"/>
          <w:szCs w:val="20"/>
          <w:lang w:eastAsia="ru-RU"/>
        </w:rPr>
        <w:t>тся косметический ремонт. В 2022</w:t>
      </w:r>
      <w:r w:rsidRPr="004A7B9D">
        <w:rPr>
          <w:rFonts w:ascii="Times New Roman" w:eastAsia="Calibri" w:hAnsi="Times New Roman" w:cs="Times New Roman"/>
          <w:sz w:val="20"/>
          <w:szCs w:val="20"/>
          <w:lang w:eastAsia="ru-RU"/>
        </w:rPr>
        <w:t xml:space="preserve"> учебном году проведен косметический ремонт групповой, туалетной комнаты, </w:t>
      </w:r>
      <w:proofErr w:type="spellStart"/>
      <w:r w:rsidRPr="004A7B9D">
        <w:rPr>
          <w:rFonts w:ascii="Times New Roman" w:eastAsia="Calibri" w:hAnsi="Times New Roman" w:cs="Times New Roman"/>
          <w:sz w:val="20"/>
          <w:szCs w:val="20"/>
          <w:lang w:eastAsia="ru-RU"/>
        </w:rPr>
        <w:t>корридора</w:t>
      </w:r>
      <w:proofErr w:type="spellEnd"/>
      <w:r w:rsidRPr="004A7B9D">
        <w:rPr>
          <w:rFonts w:ascii="Times New Roman" w:eastAsia="Calibri" w:hAnsi="Times New Roman" w:cs="Times New Roman"/>
          <w:sz w:val="20"/>
          <w:szCs w:val="20"/>
          <w:lang w:eastAsia="ru-RU"/>
        </w:rPr>
        <w:t xml:space="preserve"> первого этажа, (покраска полов), замена входной двери. Состояние учебно-методической базы ДОУ по мере возможности  пополняется. В настоящее время в дошкольном учреждении имеются: музыкальный центр,  компьютер, телевизор. Задача оснащения развивающей предметно-пространственной среды ДОУ остается одной из главных. В группе необходимо  обновить игровые уголки, пополнять демонстрационный материал по художественно-эстетическому направлению (картины, музыкальные инструменты, предметы декоративно-прикладного искусства).</w:t>
      </w:r>
    </w:p>
    <w:p w:rsidR="00407D93" w:rsidRPr="004A7B9D"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bCs/>
          <w:sz w:val="20"/>
          <w:szCs w:val="20"/>
          <w:lang w:eastAsia="ru-RU"/>
        </w:rPr>
      </w:pPr>
      <w:r w:rsidRPr="004A7B9D">
        <w:rPr>
          <w:rFonts w:ascii="Times New Roman" w:eastAsia="Calibri" w:hAnsi="Times New Roman" w:cs="Times New Roman"/>
          <w:sz w:val="20"/>
          <w:szCs w:val="20"/>
          <w:lang w:eastAsia="ru-RU"/>
        </w:rPr>
        <w:t>Непрерывная  образовательная деятельность осуществляется в музыкальном зале. Так же в ДОУ имеются спортивный зал,игровая комната, комнаты сказок и русской избы, экологическая комната,раздевальная комната, туалетная комната, моечная для мытья посуды и пищеблок. Групповое помещение оформлено в соответствии с возрастными особенностями детей и требованиями программы. В группе, в соответствии  с возрастными  и  индивидуальными  особенностями  детей условно выделены зоны (центры) развития: игровой,  литературный, строительно-конструктивных игр,  ИЗО-деятельности,  физкультурный,  творческая мастерская, уголки по пожарной безопасности, правилам дорожного движения. В приёмной оформлен уголок для родителей. В группе имеется термометр.</w:t>
      </w:r>
    </w:p>
    <w:p w:rsidR="00407D93" w:rsidRPr="004A7B9D"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sz w:val="20"/>
          <w:szCs w:val="20"/>
          <w:lang w:eastAsia="ru-RU"/>
        </w:rPr>
        <w:t xml:space="preserve">Учебно-методический комплекс представлен следующими кабинетами: кабинет заведующего, кабинет для приема врача. </w:t>
      </w:r>
    </w:p>
    <w:p w:rsidR="00407D93" w:rsidRPr="004A7B9D"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bCs/>
          <w:sz w:val="20"/>
          <w:szCs w:val="20"/>
          <w:lang w:eastAsia="ru-RU"/>
        </w:rPr>
      </w:pPr>
      <w:r w:rsidRPr="004A7B9D">
        <w:rPr>
          <w:rFonts w:ascii="Times New Roman" w:eastAsia="Calibri" w:hAnsi="Times New Roman" w:cs="Times New Roman"/>
          <w:sz w:val="20"/>
          <w:szCs w:val="20"/>
          <w:lang w:eastAsia="ru-RU"/>
        </w:rPr>
        <w:t>Для обеспечения физического развития на территории ДОУ имеется  физкультурная площадка с асфальтированным покрытием, оборудованная спортивно-развивающими элементами, дорожка «Здоровья» и т.п.</w:t>
      </w:r>
    </w:p>
    <w:p w:rsidR="00407D93" w:rsidRPr="004A7B9D"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4A7B9D">
        <w:rPr>
          <w:rFonts w:ascii="Times New Roman" w:eastAsia="Calibri" w:hAnsi="Times New Roman" w:cs="Times New Roman"/>
          <w:b/>
          <w:sz w:val="20"/>
          <w:szCs w:val="20"/>
          <w:lang w:eastAsia="ru-RU"/>
        </w:rPr>
        <w:t>Вывод:</w:t>
      </w:r>
      <w:r w:rsidRPr="004A7B9D">
        <w:rPr>
          <w:rFonts w:ascii="Times New Roman" w:eastAsia="Calibri" w:hAnsi="Times New Roman" w:cs="Times New Roman"/>
          <w:sz w:val="20"/>
          <w:szCs w:val="20"/>
          <w:lang w:eastAsia="ru-RU"/>
        </w:rPr>
        <w:t xml:space="preserve"> содержание развивающей предметно – пространственной  среды в группе недостаточно отвечает потребностям современных детей и не всегда достигается развивающий эффект зон развития детей. Основной причиной данной проблемы является слабая материальная база учреждения.</w:t>
      </w:r>
    </w:p>
    <w:p w:rsidR="00407D93" w:rsidRPr="00CE3CD5"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u w:val="single"/>
          <w:lang w:eastAsia="ru-RU"/>
        </w:rPr>
      </w:pPr>
      <w:r w:rsidRPr="004A7B9D">
        <w:rPr>
          <w:rFonts w:ascii="Times New Roman" w:eastAsia="Calibri" w:hAnsi="Times New Roman" w:cs="Times New Roman"/>
          <w:b/>
          <w:sz w:val="20"/>
          <w:szCs w:val="20"/>
          <w:lang w:eastAsia="ru-RU"/>
        </w:rPr>
        <w:t>Вывод:</w:t>
      </w:r>
      <w:r w:rsidRPr="004A7B9D">
        <w:rPr>
          <w:rFonts w:ascii="Times New Roman" w:eastAsia="Calibri" w:hAnsi="Times New Roman" w:cs="Times New Roman"/>
          <w:sz w:val="20"/>
          <w:szCs w:val="20"/>
          <w:lang w:eastAsia="ru-RU"/>
        </w:rPr>
        <w:t xml:space="preserve"> состояние материально-технической базы ДОУ можно оцениват</w:t>
      </w:r>
      <w:r w:rsidR="00CE3CD5">
        <w:rPr>
          <w:rFonts w:ascii="Times New Roman" w:eastAsia="Calibri" w:hAnsi="Times New Roman" w:cs="Times New Roman"/>
          <w:sz w:val="20"/>
          <w:szCs w:val="20"/>
          <w:lang w:eastAsia="ru-RU"/>
        </w:rPr>
        <w:t>ь как удовлетворительное. В 2023</w:t>
      </w:r>
      <w:r w:rsidRPr="004A7B9D">
        <w:rPr>
          <w:rFonts w:ascii="Times New Roman" w:eastAsia="Calibri" w:hAnsi="Times New Roman" w:cs="Times New Roman"/>
          <w:sz w:val="20"/>
          <w:szCs w:val="20"/>
          <w:lang w:eastAsia="ru-RU"/>
        </w:rPr>
        <w:t xml:space="preserve"> г. необходимо провести косметич</w:t>
      </w:r>
      <w:r w:rsidR="00CE3CD5">
        <w:rPr>
          <w:rFonts w:ascii="Times New Roman" w:eastAsia="Calibri" w:hAnsi="Times New Roman" w:cs="Times New Roman"/>
          <w:sz w:val="20"/>
          <w:szCs w:val="20"/>
          <w:lang w:eastAsia="ru-RU"/>
        </w:rPr>
        <w:t>еский ремонт в музыкальном зале</w:t>
      </w:r>
    </w:p>
    <w:p w:rsidR="00407D93" w:rsidRPr="004A7B9D" w:rsidRDefault="00407D93" w:rsidP="00407D93">
      <w:pPr>
        <w:widowControl w:val="0"/>
        <w:tabs>
          <w:tab w:val="left" w:pos="284"/>
        </w:tabs>
        <w:autoSpaceDE w:val="0"/>
        <w:autoSpaceDN w:val="0"/>
        <w:adjustRightInd w:val="0"/>
        <w:spacing w:after="0" w:line="240" w:lineRule="auto"/>
        <w:ind w:left="142"/>
        <w:contextualSpacing/>
        <w:jc w:val="both"/>
        <w:rPr>
          <w:rFonts w:ascii="Times New Roman" w:eastAsia="Calibri" w:hAnsi="Times New Roman" w:cs="Times New Roman"/>
          <w:sz w:val="20"/>
          <w:szCs w:val="20"/>
          <w:lang w:eastAsia="ru-RU"/>
        </w:rPr>
      </w:pPr>
      <w:r w:rsidRPr="004A7B9D">
        <w:rPr>
          <w:rFonts w:ascii="Times New Roman" w:eastAsia="Calibri" w:hAnsi="Times New Roman" w:cs="Times New Roman"/>
          <w:b/>
          <w:sz w:val="20"/>
          <w:szCs w:val="20"/>
          <w:lang w:eastAsia="ru-RU"/>
        </w:rPr>
        <w:lastRenderedPageBreak/>
        <w:t xml:space="preserve">8.Анализ </w:t>
      </w:r>
      <w:proofErr w:type="gramStart"/>
      <w:r w:rsidRPr="004A7B9D">
        <w:rPr>
          <w:rFonts w:ascii="Times New Roman" w:eastAsia="Calibri" w:hAnsi="Times New Roman" w:cs="Times New Roman"/>
          <w:b/>
          <w:sz w:val="20"/>
          <w:szCs w:val="20"/>
          <w:lang w:eastAsia="ru-RU"/>
        </w:rPr>
        <w:t>функционирования внутренней системы оценки качества образования</w:t>
      </w:r>
      <w:proofErr w:type="gramEnd"/>
    </w:p>
    <w:p w:rsidR="00407D93" w:rsidRPr="004A7B9D"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b/>
          <w:i/>
          <w:sz w:val="20"/>
          <w:szCs w:val="20"/>
          <w:u w:val="single"/>
          <w:lang w:eastAsia="ru-RU"/>
        </w:rPr>
      </w:pPr>
    </w:p>
    <w:p w:rsidR="00407D93" w:rsidRPr="004A7B9D" w:rsidRDefault="00407D93" w:rsidP="004A7B9D">
      <w:pPr>
        <w:spacing w:after="0" w:line="240" w:lineRule="auto"/>
        <w:rPr>
          <w:rFonts w:ascii="Times New Roman" w:eastAsia="Calibri" w:hAnsi="Times New Roman" w:cs="Times New Roman"/>
          <w:bCs/>
          <w:sz w:val="20"/>
          <w:szCs w:val="20"/>
          <w:lang w:eastAsia="ru-RU"/>
        </w:rPr>
      </w:pPr>
      <w:r w:rsidRPr="004A7B9D">
        <w:rPr>
          <w:rFonts w:ascii="Times New Roman" w:eastAsia="Calibri" w:hAnsi="Times New Roman" w:cs="Times New Roman"/>
          <w:bCs/>
          <w:sz w:val="20"/>
          <w:szCs w:val="20"/>
          <w:lang w:eastAsia="ru-RU"/>
        </w:rPr>
        <w:t xml:space="preserve">           Реализация Федерального государственного образовательного стандарта определяет необходимость разработки мониторинга, направленного на выявление качества дошкольного образования, а принцип интеграции дает новое видение организационных форм и содержания мониторинга.</w:t>
      </w:r>
    </w:p>
    <w:p w:rsidR="00407D93" w:rsidRPr="004A7B9D" w:rsidRDefault="00407D93" w:rsidP="004A7B9D">
      <w:pPr>
        <w:spacing w:after="0" w:line="240" w:lineRule="auto"/>
        <w:rPr>
          <w:rFonts w:ascii="Times New Roman" w:eastAsia="Calibri" w:hAnsi="Times New Roman" w:cs="Times New Roman"/>
          <w:bCs/>
          <w:sz w:val="20"/>
          <w:szCs w:val="20"/>
          <w:lang w:eastAsia="ru-RU"/>
        </w:rPr>
      </w:pPr>
      <w:r w:rsidRPr="004A7B9D">
        <w:rPr>
          <w:rFonts w:ascii="Times New Roman" w:eastAsia="Calibri" w:hAnsi="Times New Roman" w:cs="Times New Roman"/>
          <w:bCs/>
          <w:sz w:val="20"/>
          <w:szCs w:val="20"/>
          <w:lang w:eastAsia="ru-RU"/>
        </w:rPr>
        <w:t xml:space="preserve">           Цель мониторинга –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ее освоения</w:t>
      </w:r>
      <w:proofErr w:type="gramStart"/>
      <w:r w:rsidRPr="004A7B9D">
        <w:rPr>
          <w:rFonts w:ascii="Times New Roman" w:eastAsia="Calibri" w:hAnsi="Times New Roman" w:cs="Times New Roman"/>
          <w:bCs/>
          <w:sz w:val="20"/>
          <w:szCs w:val="20"/>
          <w:lang w:eastAsia="ru-RU"/>
        </w:rPr>
        <w:t xml:space="preserve"> .</w:t>
      </w:r>
      <w:proofErr w:type="gramEnd"/>
    </w:p>
    <w:p w:rsidR="00407D93" w:rsidRPr="004A7B9D" w:rsidRDefault="00407D93" w:rsidP="004A7B9D">
      <w:pPr>
        <w:spacing w:after="0" w:line="240" w:lineRule="auto"/>
        <w:rPr>
          <w:rFonts w:ascii="Times New Roman" w:eastAsia="Calibri" w:hAnsi="Times New Roman" w:cs="Times New Roman"/>
          <w:bCs/>
          <w:sz w:val="20"/>
          <w:szCs w:val="20"/>
          <w:lang w:eastAsia="ru-RU"/>
        </w:rPr>
      </w:pPr>
      <w:r w:rsidRPr="004A7B9D">
        <w:rPr>
          <w:rFonts w:ascii="Times New Roman" w:eastAsia="Calibri" w:hAnsi="Times New Roman" w:cs="Times New Roman"/>
          <w:bCs/>
          <w:sz w:val="20"/>
          <w:szCs w:val="20"/>
          <w:lang w:eastAsia="ru-RU"/>
        </w:rPr>
        <w:t xml:space="preserve">           Мониторинг позволяет оценить у воспитанников:</w:t>
      </w:r>
    </w:p>
    <w:p w:rsidR="00407D93" w:rsidRPr="004A7B9D" w:rsidRDefault="00407D93" w:rsidP="004A7B9D">
      <w:pPr>
        <w:spacing w:after="0" w:line="240" w:lineRule="auto"/>
        <w:rPr>
          <w:rFonts w:ascii="Times New Roman" w:eastAsia="Calibri" w:hAnsi="Times New Roman" w:cs="Times New Roman"/>
          <w:sz w:val="20"/>
          <w:szCs w:val="20"/>
          <w:lang w:eastAsia="ru-RU"/>
        </w:rPr>
      </w:pPr>
      <w:r w:rsidRPr="004A7B9D">
        <w:rPr>
          <w:rFonts w:ascii="Times New Roman" w:eastAsia="Calibri" w:hAnsi="Times New Roman" w:cs="Times New Roman"/>
          <w:bCs/>
          <w:sz w:val="20"/>
          <w:szCs w:val="20"/>
          <w:lang w:eastAsia="ru-RU"/>
        </w:rPr>
        <w:t xml:space="preserve"> -  уровни овладения </w:t>
      </w:r>
      <w:r w:rsidRPr="004A7B9D">
        <w:rPr>
          <w:rFonts w:ascii="Times New Roman" w:eastAsia="Calibri" w:hAnsi="Times New Roman" w:cs="Times New Roman"/>
          <w:sz w:val="20"/>
          <w:szCs w:val="20"/>
          <w:lang w:eastAsia="ru-RU"/>
        </w:rPr>
        <w:t xml:space="preserve">необходимыми навыками и умениями по образовательным областям; </w:t>
      </w:r>
    </w:p>
    <w:p w:rsidR="00407D93" w:rsidRPr="004A7B9D" w:rsidRDefault="00407D93" w:rsidP="004A7B9D">
      <w:pPr>
        <w:spacing w:after="0" w:line="240" w:lineRule="auto"/>
        <w:rPr>
          <w:rFonts w:ascii="Times New Roman" w:eastAsia="Calibri" w:hAnsi="Times New Roman" w:cs="Times New Roman"/>
          <w:sz w:val="20"/>
          <w:szCs w:val="20"/>
          <w:lang w:eastAsia="ru-RU"/>
        </w:rPr>
      </w:pPr>
    </w:p>
    <w:p w:rsidR="00407D93" w:rsidRPr="004A7B9D" w:rsidRDefault="00407D93" w:rsidP="004A7B9D">
      <w:pPr>
        <w:spacing w:after="0" w:line="240" w:lineRule="auto"/>
        <w:rPr>
          <w:rFonts w:ascii="Times New Roman" w:eastAsia="Calibri" w:hAnsi="Times New Roman" w:cs="Times New Roman"/>
          <w:bCs/>
          <w:sz w:val="20"/>
          <w:szCs w:val="20"/>
          <w:lang w:eastAsia="ru-RU"/>
        </w:rPr>
      </w:pPr>
      <w:r w:rsidRPr="004A7B9D">
        <w:rPr>
          <w:rFonts w:ascii="Times New Roman" w:eastAsia="Calibri" w:hAnsi="Times New Roman" w:cs="Times New Roman"/>
          <w:sz w:val="20"/>
          <w:szCs w:val="20"/>
          <w:lang w:eastAsia="ru-RU"/>
        </w:rPr>
        <w:t>Данная мониторинговая система имеет прогностический характер, то есть помогает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r w:rsidRPr="004A7B9D">
        <w:rPr>
          <w:rFonts w:ascii="Times New Roman" w:eastAsia="Calibri" w:hAnsi="Times New Roman" w:cs="Times New Roman"/>
          <w:bCs/>
          <w:sz w:val="20"/>
          <w:szCs w:val="20"/>
          <w:lang w:eastAsia="ru-RU"/>
        </w:rPr>
        <w:t>.</w:t>
      </w:r>
    </w:p>
    <w:p w:rsidR="006D4318" w:rsidRPr="004A7B9D" w:rsidRDefault="006D4318" w:rsidP="004A7B9D">
      <w:pPr>
        <w:pStyle w:val="a6"/>
        <w:spacing w:line="235" w:lineRule="auto"/>
        <w:ind w:left="958" w:right="1209" w:firstLine="4"/>
        <w:rPr>
          <w:sz w:val="20"/>
          <w:szCs w:val="20"/>
        </w:rPr>
      </w:pPr>
      <w:r w:rsidRPr="004A7B9D">
        <w:rPr>
          <w:sz w:val="20"/>
          <w:szCs w:val="20"/>
        </w:rPr>
        <w:t>В Детском саду утверждено положение о внутренней системе оценки качества образованияот</w:t>
      </w:r>
      <w:r w:rsidR="00DE70EA">
        <w:rPr>
          <w:sz w:val="20"/>
          <w:szCs w:val="20"/>
        </w:rPr>
        <w:t>19.09.2022</w:t>
      </w:r>
      <w:r w:rsidRPr="004A7B9D">
        <w:rPr>
          <w:sz w:val="20"/>
          <w:szCs w:val="20"/>
        </w:rPr>
        <w:t>г.Мониторингкачестваобразовательнойдеятельностив</w:t>
      </w:r>
      <w:r w:rsidR="00DE70EA">
        <w:rPr>
          <w:sz w:val="20"/>
          <w:szCs w:val="20"/>
        </w:rPr>
        <w:t>2022</w:t>
      </w:r>
      <w:r w:rsidRPr="004A7B9D">
        <w:rPr>
          <w:spacing w:val="-2"/>
          <w:sz w:val="20"/>
          <w:szCs w:val="20"/>
        </w:rPr>
        <w:t>годупоказал хорошую работупедагогическогоколлектива повсем показателям.</w:t>
      </w:r>
    </w:p>
    <w:p w:rsidR="006D4318" w:rsidRPr="004A7B9D" w:rsidRDefault="006D4318" w:rsidP="004A7B9D">
      <w:pPr>
        <w:pStyle w:val="a6"/>
        <w:spacing w:before="2"/>
        <w:rPr>
          <w:sz w:val="20"/>
          <w:szCs w:val="20"/>
        </w:rPr>
      </w:pPr>
    </w:p>
    <w:p w:rsidR="006D4318" w:rsidRPr="004A7B9D" w:rsidRDefault="006D4318" w:rsidP="004A7B9D">
      <w:pPr>
        <w:pStyle w:val="a6"/>
        <w:spacing w:line="232" w:lineRule="auto"/>
        <w:ind w:left="958" w:right="1197" w:firstLine="4"/>
        <w:rPr>
          <w:sz w:val="20"/>
          <w:szCs w:val="20"/>
        </w:rPr>
      </w:pPr>
      <w:r w:rsidRPr="004A7B9D">
        <w:rPr>
          <w:sz w:val="20"/>
          <w:szCs w:val="20"/>
        </w:rPr>
        <w:t>Состояниездоровьяифизическогоразвитиявоспитанниковудовлетворительные. 89процентов детей успешно освоили образовательную программу дошкольного образования в своей возрастной группе. В течение года воспитанники Детского сада успешноучаствоваливконкурсахимероприятияхразличногоуровня.</w:t>
      </w:r>
    </w:p>
    <w:p w:rsidR="006D4318" w:rsidRPr="004A7B9D" w:rsidRDefault="006D4318" w:rsidP="004A7B9D">
      <w:pPr>
        <w:pStyle w:val="a6"/>
        <w:spacing w:before="4"/>
        <w:rPr>
          <w:sz w:val="20"/>
          <w:szCs w:val="20"/>
        </w:rPr>
      </w:pPr>
    </w:p>
    <w:p w:rsidR="006D4318" w:rsidRPr="004A7B9D" w:rsidRDefault="006D4318" w:rsidP="004A7B9D">
      <w:pPr>
        <w:pStyle w:val="a6"/>
        <w:spacing w:line="237" w:lineRule="auto"/>
        <w:ind w:left="958" w:right="1221" w:firstLine="4"/>
        <w:rPr>
          <w:sz w:val="20"/>
          <w:szCs w:val="20"/>
        </w:rPr>
      </w:pPr>
      <w:r w:rsidRPr="004A7B9D">
        <w:rPr>
          <w:sz w:val="20"/>
          <w:szCs w:val="20"/>
        </w:rPr>
        <w:t>Впериодс</w:t>
      </w:r>
      <w:r w:rsidR="00CE3CD5">
        <w:rPr>
          <w:sz w:val="20"/>
          <w:szCs w:val="20"/>
        </w:rPr>
        <w:t>15.10.2022</w:t>
      </w:r>
      <w:r w:rsidRPr="004A7B9D">
        <w:rPr>
          <w:sz w:val="20"/>
          <w:szCs w:val="20"/>
        </w:rPr>
        <w:t xml:space="preserve"> по 19.10.202</w:t>
      </w:r>
      <w:r w:rsidR="00CE3CD5">
        <w:rPr>
          <w:sz w:val="20"/>
          <w:szCs w:val="20"/>
        </w:rPr>
        <w:t>2</w:t>
      </w:r>
      <w:r w:rsidRPr="004A7B9D">
        <w:rPr>
          <w:sz w:val="20"/>
          <w:szCs w:val="20"/>
        </w:rPr>
        <w:t xml:space="preserve"> проводилосьанкетирование</w:t>
      </w:r>
      <w:r w:rsidR="00CE3CD5">
        <w:rPr>
          <w:sz w:val="20"/>
          <w:szCs w:val="20"/>
        </w:rPr>
        <w:t>5</w:t>
      </w:r>
      <w:r w:rsidRPr="004A7B9D">
        <w:rPr>
          <w:sz w:val="20"/>
          <w:szCs w:val="20"/>
        </w:rPr>
        <w:t>родителей, получены следующие результаты:</w:t>
      </w:r>
    </w:p>
    <w:p w:rsidR="006D4318" w:rsidRPr="004A7B9D" w:rsidRDefault="006D4318" w:rsidP="004A7B9D">
      <w:pPr>
        <w:pStyle w:val="a6"/>
        <w:spacing w:before="5"/>
        <w:rPr>
          <w:sz w:val="20"/>
          <w:szCs w:val="20"/>
        </w:rPr>
      </w:pPr>
    </w:p>
    <w:p w:rsidR="006D4318" w:rsidRPr="004A7B9D" w:rsidRDefault="006D4318" w:rsidP="004A7B9D">
      <w:pPr>
        <w:pStyle w:val="a8"/>
        <w:numPr>
          <w:ilvl w:val="1"/>
          <w:numId w:val="8"/>
        </w:numPr>
        <w:tabs>
          <w:tab w:val="left" w:pos="1659"/>
          <w:tab w:val="left" w:pos="1660"/>
          <w:tab w:val="left" w:pos="2329"/>
          <w:tab w:val="left" w:pos="3773"/>
          <w:tab w:val="left" w:pos="4585"/>
          <w:tab w:val="left" w:pos="6219"/>
          <w:tab w:val="left" w:pos="7827"/>
        </w:tabs>
        <w:spacing w:line="232" w:lineRule="auto"/>
        <w:ind w:left="1724" w:right="1383" w:hanging="359"/>
        <w:rPr>
          <w:sz w:val="20"/>
          <w:szCs w:val="20"/>
        </w:rPr>
      </w:pPr>
      <w:r w:rsidRPr="004A7B9D">
        <w:rPr>
          <w:spacing w:val="-4"/>
          <w:sz w:val="20"/>
          <w:szCs w:val="20"/>
        </w:rPr>
        <w:t>доля</w:t>
      </w:r>
      <w:r w:rsidRPr="004A7B9D">
        <w:rPr>
          <w:sz w:val="20"/>
          <w:szCs w:val="20"/>
        </w:rPr>
        <w:tab/>
      </w:r>
      <w:r w:rsidRPr="004A7B9D">
        <w:rPr>
          <w:spacing w:val="-2"/>
          <w:sz w:val="20"/>
          <w:szCs w:val="20"/>
        </w:rPr>
        <w:t>получателей</w:t>
      </w:r>
      <w:r w:rsidRPr="004A7B9D">
        <w:rPr>
          <w:sz w:val="20"/>
          <w:szCs w:val="20"/>
        </w:rPr>
        <w:tab/>
      </w:r>
      <w:r w:rsidRPr="004A7B9D">
        <w:rPr>
          <w:spacing w:val="-2"/>
          <w:sz w:val="20"/>
          <w:szCs w:val="20"/>
        </w:rPr>
        <w:t>услуг,</w:t>
      </w:r>
      <w:r w:rsidRPr="004A7B9D">
        <w:rPr>
          <w:sz w:val="20"/>
          <w:szCs w:val="20"/>
        </w:rPr>
        <w:tab/>
      </w:r>
      <w:r w:rsidRPr="004A7B9D">
        <w:rPr>
          <w:spacing w:val="-2"/>
          <w:sz w:val="20"/>
          <w:szCs w:val="20"/>
        </w:rPr>
        <w:t>положительно</w:t>
      </w:r>
      <w:r w:rsidRPr="004A7B9D">
        <w:rPr>
          <w:sz w:val="20"/>
          <w:szCs w:val="20"/>
        </w:rPr>
        <w:tab/>
      </w:r>
      <w:r w:rsidRPr="004A7B9D">
        <w:rPr>
          <w:spacing w:val="-2"/>
          <w:sz w:val="20"/>
          <w:szCs w:val="20"/>
        </w:rPr>
        <w:t>оценивающих</w:t>
      </w:r>
      <w:r w:rsidRPr="004A7B9D">
        <w:rPr>
          <w:sz w:val="20"/>
          <w:szCs w:val="20"/>
        </w:rPr>
        <w:tab/>
      </w:r>
      <w:r w:rsidRPr="004A7B9D">
        <w:rPr>
          <w:spacing w:val="-2"/>
          <w:w w:val="95"/>
          <w:sz w:val="20"/>
          <w:szCs w:val="20"/>
        </w:rPr>
        <w:t xml:space="preserve">доброжелательность </w:t>
      </w:r>
      <w:r w:rsidRPr="004A7B9D">
        <w:rPr>
          <w:w w:val="95"/>
          <w:sz w:val="20"/>
          <w:szCs w:val="20"/>
        </w:rPr>
        <w:t>и вежливость работников организации,</w:t>
      </w:r>
      <w:r w:rsidRPr="004A7B9D">
        <w:rPr>
          <w:color w:val="0C0C0C"/>
          <w:w w:val="90"/>
          <w:sz w:val="20"/>
          <w:szCs w:val="20"/>
        </w:rPr>
        <w:t xml:space="preserve">— </w:t>
      </w:r>
      <w:r w:rsidRPr="004A7B9D">
        <w:rPr>
          <w:w w:val="95"/>
          <w:sz w:val="20"/>
          <w:szCs w:val="20"/>
        </w:rPr>
        <w:t>81 процент;</w:t>
      </w:r>
    </w:p>
    <w:p w:rsidR="006D4318" w:rsidRPr="004A7B9D" w:rsidRDefault="006D4318" w:rsidP="004A7B9D">
      <w:pPr>
        <w:pStyle w:val="a8"/>
        <w:numPr>
          <w:ilvl w:val="1"/>
          <w:numId w:val="8"/>
        </w:numPr>
        <w:tabs>
          <w:tab w:val="left" w:pos="1659"/>
          <w:tab w:val="left" w:pos="1660"/>
          <w:tab w:val="left" w:pos="2718"/>
          <w:tab w:val="left" w:pos="4570"/>
          <w:tab w:val="left" w:pos="5770"/>
          <w:tab w:val="left" w:pos="8123"/>
        </w:tabs>
        <w:spacing w:before="3" w:line="232" w:lineRule="auto"/>
        <w:ind w:left="1721" w:right="1375" w:hanging="355"/>
        <w:rPr>
          <w:sz w:val="20"/>
          <w:szCs w:val="20"/>
        </w:rPr>
      </w:pPr>
      <w:r w:rsidRPr="004A7B9D">
        <w:rPr>
          <w:spacing w:val="-4"/>
          <w:sz w:val="20"/>
          <w:szCs w:val="20"/>
        </w:rPr>
        <w:t>доля</w:t>
      </w:r>
      <w:r w:rsidRPr="004A7B9D">
        <w:rPr>
          <w:sz w:val="20"/>
          <w:szCs w:val="20"/>
        </w:rPr>
        <w:tab/>
      </w:r>
      <w:r w:rsidRPr="004A7B9D">
        <w:rPr>
          <w:spacing w:val="-2"/>
          <w:sz w:val="20"/>
          <w:szCs w:val="20"/>
        </w:rPr>
        <w:t>получателей</w:t>
      </w:r>
      <w:r w:rsidRPr="004A7B9D">
        <w:rPr>
          <w:sz w:val="20"/>
          <w:szCs w:val="20"/>
        </w:rPr>
        <w:tab/>
      </w:r>
      <w:r w:rsidRPr="004A7B9D">
        <w:rPr>
          <w:spacing w:val="-2"/>
          <w:sz w:val="20"/>
          <w:szCs w:val="20"/>
        </w:rPr>
        <w:t>услуг,</w:t>
      </w:r>
      <w:r w:rsidRPr="004A7B9D">
        <w:rPr>
          <w:sz w:val="20"/>
          <w:szCs w:val="20"/>
        </w:rPr>
        <w:tab/>
      </w:r>
      <w:r w:rsidRPr="004A7B9D">
        <w:rPr>
          <w:spacing w:val="-2"/>
          <w:sz w:val="20"/>
          <w:szCs w:val="20"/>
        </w:rPr>
        <w:t>удовлетворенных</w:t>
      </w:r>
      <w:r w:rsidRPr="004A7B9D">
        <w:rPr>
          <w:sz w:val="20"/>
          <w:szCs w:val="20"/>
        </w:rPr>
        <w:tab/>
      </w:r>
      <w:r w:rsidRPr="004A7B9D">
        <w:rPr>
          <w:spacing w:val="-2"/>
          <w:w w:val="95"/>
          <w:sz w:val="20"/>
          <w:szCs w:val="20"/>
        </w:rPr>
        <w:t xml:space="preserve">компетентностью </w:t>
      </w:r>
      <w:r w:rsidRPr="004A7B9D">
        <w:rPr>
          <w:spacing w:val="-2"/>
          <w:sz w:val="20"/>
          <w:szCs w:val="20"/>
        </w:rPr>
        <w:t>работниковорганизации,</w:t>
      </w:r>
      <w:r w:rsidRPr="004A7B9D">
        <w:rPr>
          <w:spacing w:val="-2"/>
          <w:w w:val="90"/>
          <w:sz w:val="20"/>
          <w:szCs w:val="20"/>
        </w:rPr>
        <w:t>—</w:t>
      </w:r>
      <w:r w:rsidRPr="004A7B9D">
        <w:rPr>
          <w:spacing w:val="-2"/>
          <w:sz w:val="20"/>
          <w:szCs w:val="20"/>
        </w:rPr>
        <w:t>72процента;</w:t>
      </w:r>
    </w:p>
    <w:p w:rsidR="006D4318" w:rsidRPr="004A7B9D" w:rsidRDefault="006D4318" w:rsidP="004A7B9D">
      <w:pPr>
        <w:pStyle w:val="a8"/>
        <w:numPr>
          <w:ilvl w:val="1"/>
          <w:numId w:val="8"/>
        </w:numPr>
        <w:tabs>
          <w:tab w:val="left" w:pos="1659"/>
          <w:tab w:val="left" w:pos="1660"/>
          <w:tab w:val="left" w:pos="2506"/>
          <w:tab w:val="left" w:pos="4133"/>
          <w:tab w:val="left" w:pos="5127"/>
          <w:tab w:val="left" w:pos="7259"/>
        </w:tabs>
        <w:spacing w:line="237" w:lineRule="auto"/>
        <w:ind w:left="1721" w:right="1382" w:hanging="356"/>
        <w:rPr>
          <w:sz w:val="20"/>
          <w:szCs w:val="20"/>
        </w:rPr>
      </w:pPr>
      <w:r w:rsidRPr="004A7B9D">
        <w:rPr>
          <w:spacing w:val="-4"/>
          <w:sz w:val="20"/>
          <w:szCs w:val="20"/>
        </w:rPr>
        <w:t>доля</w:t>
      </w:r>
      <w:r w:rsidRPr="004A7B9D">
        <w:rPr>
          <w:sz w:val="20"/>
          <w:szCs w:val="20"/>
        </w:rPr>
        <w:tab/>
      </w:r>
      <w:r w:rsidRPr="004A7B9D">
        <w:rPr>
          <w:spacing w:val="-2"/>
          <w:sz w:val="20"/>
          <w:szCs w:val="20"/>
        </w:rPr>
        <w:t>получателей</w:t>
      </w:r>
      <w:r w:rsidRPr="004A7B9D">
        <w:rPr>
          <w:sz w:val="20"/>
          <w:szCs w:val="20"/>
        </w:rPr>
        <w:tab/>
      </w:r>
      <w:r w:rsidRPr="004A7B9D">
        <w:rPr>
          <w:spacing w:val="-2"/>
          <w:sz w:val="20"/>
          <w:szCs w:val="20"/>
        </w:rPr>
        <w:t>услуг,</w:t>
      </w:r>
      <w:r w:rsidRPr="004A7B9D">
        <w:rPr>
          <w:sz w:val="20"/>
          <w:szCs w:val="20"/>
        </w:rPr>
        <w:tab/>
      </w:r>
      <w:r w:rsidRPr="004A7B9D">
        <w:rPr>
          <w:spacing w:val="-2"/>
          <w:sz w:val="20"/>
          <w:szCs w:val="20"/>
        </w:rPr>
        <w:t>удовлетворенных</w:t>
      </w:r>
      <w:r w:rsidRPr="004A7B9D">
        <w:rPr>
          <w:sz w:val="20"/>
          <w:szCs w:val="20"/>
        </w:rPr>
        <w:tab/>
      </w:r>
      <w:r w:rsidRPr="004A7B9D">
        <w:rPr>
          <w:spacing w:val="-2"/>
          <w:w w:val="95"/>
          <w:sz w:val="20"/>
          <w:szCs w:val="20"/>
        </w:rPr>
        <w:t xml:space="preserve">материально-техническим </w:t>
      </w:r>
      <w:r w:rsidRPr="004A7B9D">
        <w:rPr>
          <w:w w:val="95"/>
          <w:sz w:val="20"/>
          <w:szCs w:val="20"/>
        </w:rPr>
        <w:t xml:space="preserve">обеспечениеморганизации, </w:t>
      </w:r>
      <w:r w:rsidRPr="004A7B9D">
        <w:rPr>
          <w:w w:val="90"/>
          <w:sz w:val="20"/>
          <w:szCs w:val="20"/>
        </w:rPr>
        <w:t xml:space="preserve">— </w:t>
      </w:r>
      <w:r w:rsidRPr="004A7B9D">
        <w:rPr>
          <w:w w:val="95"/>
          <w:sz w:val="20"/>
          <w:szCs w:val="20"/>
        </w:rPr>
        <w:t>65 процентов;</w:t>
      </w:r>
    </w:p>
    <w:p w:rsidR="006D4318" w:rsidRPr="004A7B9D" w:rsidRDefault="006D4318" w:rsidP="004A7B9D">
      <w:pPr>
        <w:spacing w:line="237" w:lineRule="auto"/>
        <w:rPr>
          <w:rFonts w:ascii="Times New Roman" w:hAnsi="Times New Roman" w:cs="Times New Roman"/>
          <w:sz w:val="20"/>
          <w:szCs w:val="20"/>
        </w:rPr>
        <w:sectPr w:rsidR="006D4318" w:rsidRPr="004A7B9D">
          <w:pgSz w:w="11900" w:h="16840"/>
          <w:pgMar w:top="1600" w:right="200" w:bottom="280" w:left="440" w:header="720" w:footer="720" w:gutter="0"/>
          <w:cols w:space="720"/>
        </w:sectPr>
      </w:pPr>
    </w:p>
    <w:p w:rsidR="006D4318" w:rsidRPr="004A7B9D" w:rsidRDefault="006D4318" w:rsidP="004A7B9D">
      <w:pPr>
        <w:pStyle w:val="a8"/>
        <w:numPr>
          <w:ilvl w:val="1"/>
          <w:numId w:val="8"/>
        </w:numPr>
        <w:tabs>
          <w:tab w:val="left" w:pos="1659"/>
          <w:tab w:val="left" w:pos="1660"/>
          <w:tab w:val="left" w:pos="2905"/>
          <w:tab w:val="left" w:pos="4939"/>
          <w:tab w:val="left" w:pos="6327"/>
        </w:tabs>
        <w:spacing w:line="232" w:lineRule="auto"/>
        <w:ind w:left="1719" w:hanging="354"/>
        <w:rPr>
          <w:sz w:val="20"/>
          <w:szCs w:val="20"/>
        </w:rPr>
      </w:pPr>
      <w:r w:rsidRPr="004A7B9D">
        <w:rPr>
          <w:spacing w:val="-4"/>
          <w:sz w:val="20"/>
          <w:szCs w:val="20"/>
        </w:rPr>
        <w:lastRenderedPageBreak/>
        <w:t>доля</w:t>
      </w:r>
      <w:r w:rsidRPr="004A7B9D">
        <w:rPr>
          <w:sz w:val="20"/>
          <w:szCs w:val="20"/>
        </w:rPr>
        <w:tab/>
      </w:r>
      <w:r w:rsidRPr="004A7B9D">
        <w:rPr>
          <w:spacing w:val="-2"/>
          <w:sz w:val="20"/>
          <w:szCs w:val="20"/>
        </w:rPr>
        <w:t>получателей</w:t>
      </w:r>
      <w:r w:rsidRPr="004A7B9D">
        <w:rPr>
          <w:sz w:val="20"/>
          <w:szCs w:val="20"/>
        </w:rPr>
        <w:tab/>
      </w:r>
      <w:r w:rsidRPr="004A7B9D">
        <w:rPr>
          <w:spacing w:val="-2"/>
          <w:sz w:val="20"/>
          <w:szCs w:val="20"/>
        </w:rPr>
        <w:t>услуг,</w:t>
      </w:r>
      <w:r w:rsidRPr="004A7B9D">
        <w:rPr>
          <w:sz w:val="20"/>
          <w:szCs w:val="20"/>
        </w:rPr>
        <w:tab/>
      </w:r>
      <w:r w:rsidRPr="004A7B9D">
        <w:rPr>
          <w:spacing w:val="-2"/>
          <w:w w:val="95"/>
          <w:sz w:val="20"/>
          <w:szCs w:val="20"/>
        </w:rPr>
        <w:t xml:space="preserve">удовлетворенных </w:t>
      </w:r>
      <w:r w:rsidRPr="004A7B9D">
        <w:rPr>
          <w:w w:val="95"/>
          <w:sz w:val="20"/>
          <w:szCs w:val="20"/>
        </w:rPr>
        <w:t xml:space="preserve">предоставляемых образовательных услуг, </w:t>
      </w:r>
      <w:r w:rsidRPr="004A7B9D">
        <w:rPr>
          <w:w w:val="90"/>
          <w:sz w:val="20"/>
          <w:szCs w:val="20"/>
        </w:rPr>
        <w:t xml:space="preserve">— </w:t>
      </w:r>
      <w:r w:rsidRPr="004A7B9D">
        <w:rPr>
          <w:w w:val="95"/>
          <w:sz w:val="20"/>
          <w:szCs w:val="20"/>
        </w:rPr>
        <w:t>84 процента;</w:t>
      </w:r>
    </w:p>
    <w:p w:rsidR="006D4318" w:rsidRPr="004A7B9D" w:rsidRDefault="006D4318" w:rsidP="004A7B9D">
      <w:pPr>
        <w:pStyle w:val="a6"/>
        <w:spacing w:line="258" w:lineRule="exact"/>
        <w:ind w:left="754"/>
        <w:rPr>
          <w:sz w:val="20"/>
          <w:szCs w:val="20"/>
        </w:rPr>
        <w:sectPr w:rsidR="006D4318" w:rsidRPr="004A7B9D">
          <w:type w:val="continuous"/>
          <w:pgSz w:w="11900" w:h="16840"/>
          <w:pgMar w:top="1600" w:right="200" w:bottom="280" w:left="440" w:header="720" w:footer="720" w:gutter="0"/>
          <w:cols w:num="2" w:space="720" w:equalWidth="0">
            <w:col w:w="8078" w:space="40"/>
            <w:col w:w="3142"/>
          </w:cols>
        </w:sectPr>
      </w:pPr>
      <w:r w:rsidRPr="004A7B9D">
        <w:rPr>
          <w:sz w:val="20"/>
          <w:szCs w:val="20"/>
        </w:rPr>
        <w:br w:type="column"/>
      </w:r>
      <w:r w:rsidR="004A7B9D">
        <w:rPr>
          <w:spacing w:val="-2"/>
          <w:sz w:val="20"/>
          <w:szCs w:val="20"/>
        </w:rPr>
        <w:lastRenderedPageBreak/>
        <w:t>качеством</w:t>
      </w:r>
    </w:p>
    <w:p w:rsidR="006D4318" w:rsidRPr="004A7B9D" w:rsidRDefault="006D4318" w:rsidP="006D4318">
      <w:pPr>
        <w:pStyle w:val="a6"/>
        <w:rPr>
          <w:sz w:val="20"/>
          <w:szCs w:val="20"/>
        </w:rPr>
      </w:pPr>
    </w:p>
    <w:p w:rsidR="006D4318" w:rsidRPr="004A7B9D" w:rsidRDefault="006D4318" w:rsidP="006D4318">
      <w:pPr>
        <w:pStyle w:val="a6"/>
        <w:rPr>
          <w:sz w:val="20"/>
          <w:szCs w:val="20"/>
        </w:rPr>
      </w:pPr>
    </w:p>
    <w:p w:rsidR="006D4318" w:rsidRPr="004A7B9D" w:rsidRDefault="006D4318" w:rsidP="006D4318">
      <w:pPr>
        <w:pStyle w:val="a8"/>
        <w:numPr>
          <w:ilvl w:val="1"/>
          <w:numId w:val="8"/>
        </w:numPr>
        <w:tabs>
          <w:tab w:val="left" w:pos="1659"/>
          <w:tab w:val="left" w:pos="1660"/>
          <w:tab w:val="left" w:pos="2391"/>
          <w:tab w:val="left" w:pos="3903"/>
          <w:tab w:val="left" w:pos="4772"/>
          <w:tab w:val="left" w:pos="5868"/>
          <w:tab w:val="left" w:pos="6833"/>
          <w:tab w:val="left" w:pos="8580"/>
        </w:tabs>
        <w:spacing w:before="97" w:line="232" w:lineRule="auto"/>
        <w:ind w:left="1721" w:right="1391" w:hanging="355"/>
        <w:rPr>
          <w:sz w:val="20"/>
          <w:szCs w:val="20"/>
        </w:rPr>
      </w:pPr>
      <w:r w:rsidRPr="004A7B9D">
        <w:rPr>
          <w:spacing w:val="-4"/>
          <w:sz w:val="20"/>
          <w:szCs w:val="20"/>
        </w:rPr>
        <w:t>доля</w:t>
      </w:r>
      <w:r w:rsidRPr="004A7B9D">
        <w:rPr>
          <w:sz w:val="20"/>
          <w:szCs w:val="20"/>
        </w:rPr>
        <w:tab/>
      </w:r>
      <w:r w:rsidRPr="004A7B9D">
        <w:rPr>
          <w:spacing w:val="-2"/>
          <w:sz w:val="20"/>
          <w:szCs w:val="20"/>
        </w:rPr>
        <w:t>получателей</w:t>
      </w:r>
      <w:r w:rsidRPr="004A7B9D">
        <w:rPr>
          <w:sz w:val="20"/>
          <w:szCs w:val="20"/>
        </w:rPr>
        <w:tab/>
      </w:r>
      <w:r w:rsidRPr="004A7B9D">
        <w:rPr>
          <w:spacing w:val="-2"/>
          <w:sz w:val="20"/>
          <w:szCs w:val="20"/>
        </w:rPr>
        <w:t>услуг,</w:t>
      </w:r>
      <w:r w:rsidRPr="004A7B9D">
        <w:rPr>
          <w:sz w:val="20"/>
          <w:szCs w:val="20"/>
        </w:rPr>
        <w:tab/>
      </w:r>
      <w:r w:rsidRPr="004A7B9D">
        <w:rPr>
          <w:spacing w:val="-2"/>
          <w:sz w:val="20"/>
          <w:szCs w:val="20"/>
        </w:rPr>
        <w:t>которые</w:t>
      </w:r>
      <w:r w:rsidRPr="004A7B9D">
        <w:rPr>
          <w:sz w:val="20"/>
          <w:szCs w:val="20"/>
        </w:rPr>
        <w:tab/>
      </w:r>
      <w:r w:rsidRPr="004A7B9D">
        <w:rPr>
          <w:spacing w:val="-2"/>
          <w:sz w:val="20"/>
          <w:szCs w:val="20"/>
        </w:rPr>
        <w:t>готовы</w:t>
      </w:r>
      <w:r w:rsidRPr="004A7B9D">
        <w:rPr>
          <w:sz w:val="20"/>
          <w:szCs w:val="20"/>
        </w:rPr>
        <w:tab/>
      </w:r>
      <w:r w:rsidRPr="004A7B9D">
        <w:rPr>
          <w:spacing w:val="-2"/>
          <w:sz w:val="20"/>
          <w:szCs w:val="20"/>
        </w:rPr>
        <w:t>рекомендовать</w:t>
      </w:r>
      <w:r w:rsidRPr="004A7B9D">
        <w:rPr>
          <w:sz w:val="20"/>
          <w:szCs w:val="20"/>
        </w:rPr>
        <w:tab/>
      </w:r>
      <w:r w:rsidRPr="004A7B9D">
        <w:rPr>
          <w:spacing w:val="-2"/>
          <w:w w:val="95"/>
          <w:sz w:val="20"/>
          <w:szCs w:val="20"/>
        </w:rPr>
        <w:t xml:space="preserve">организацию </w:t>
      </w:r>
      <w:r w:rsidRPr="004A7B9D">
        <w:rPr>
          <w:spacing w:val="-2"/>
          <w:sz w:val="20"/>
          <w:szCs w:val="20"/>
        </w:rPr>
        <w:t>родственникамизнакомым,</w:t>
      </w:r>
      <w:r w:rsidRPr="004A7B9D">
        <w:rPr>
          <w:spacing w:val="-2"/>
          <w:w w:val="85"/>
          <w:sz w:val="20"/>
          <w:szCs w:val="20"/>
        </w:rPr>
        <w:t xml:space="preserve">— </w:t>
      </w:r>
      <w:r w:rsidRPr="004A7B9D">
        <w:rPr>
          <w:spacing w:val="-2"/>
          <w:sz w:val="20"/>
          <w:szCs w:val="20"/>
        </w:rPr>
        <w:t>92процента.</w:t>
      </w:r>
    </w:p>
    <w:p w:rsidR="006D4318" w:rsidRPr="004A7B9D" w:rsidRDefault="006D4318" w:rsidP="006D4318">
      <w:pPr>
        <w:pStyle w:val="a6"/>
        <w:spacing w:before="11"/>
        <w:rPr>
          <w:sz w:val="20"/>
          <w:szCs w:val="20"/>
        </w:rPr>
      </w:pPr>
    </w:p>
    <w:p w:rsidR="006D4318" w:rsidRPr="004A7B9D" w:rsidRDefault="006D4318" w:rsidP="006D4318">
      <w:pPr>
        <w:pStyle w:val="a6"/>
        <w:tabs>
          <w:tab w:val="left" w:pos="2676"/>
        </w:tabs>
        <w:spacing w:line="242" w:lineRule="auto"/>
        <w:ind w:left="961" w:right="1220" w:hanging="2"/>
        <w:rPr>
          <w:sz w:val="20"/>
          <w:szCs w:val="20"/>
        </w:rPr>
      </w:pPr>
      <w:r w:rsidRPr="004A7B9D">
        <w:rPr>
          <w:spacing w:val="-2"/>
          <w:sz w:val="20"/>
          <w:szCs w:val="20"/>
        </w:rPr>
        <w:t>Анкетирование</w:t>
      </w:r>
      <w:r w:rsidRPr="004A7B9D">
        <w:rPr>
          <w:sz w:val="20"/>
          <w:szCs w:val="20"/>
        </w:rPr>
        <w:tab/>
        <w:t>родителейпоказаловысокуюстепеньудовлетворенностикачеством предоставляемых услуг.</w:t>
      </w:r>
    </w:p>
    <w:p w:rsidR="006D4318" w:rsidRPr="004A7B9D" w:rsidRDefault="006D4318" w:rsidP="006D4318">
      <w:pPr>
        <w:pStyle w:val="a6"/>
        <w:spacing w:before="10"/>
        <w:rPr>
          <w:sz w:val="20"/>
          <w:szCs w:val="20"/>
        </w:rPr>
      </w:pPr>
    </w:p>
    <w:p w:rsidR="00407D93" w:rsidRPr="004A7B9D" w:rsidRDefault="00407D93" w:rsidP="00407D93">
      <w:pPr>
        <w:spacing w:after="0" w:line="240" w:lineRule="auto"/>
        <w:rPr>
          <w:rFonts w:ascii="Times New Roman" w:eastAsia="Times New Roman" w:hAnsi="Times New Roman" w:cs="Times New Roman"/>
          <w:b/>
          <w:sz w:val="20"/>
          <w:szCs w:val="20"/>
          <w:lang w:eastAsia="ru-RU"/>
        </w:rPr>
      </w:pPr>
    </w:p>
    <w:p w:rsidR="00407D93" w:rsidRPr="004A7B9D" w:rsidRDefault="00407D93" w:rsidP="00407D93">
      <w:pPr>
        <w:spacing w:after="0" w:line="240" w:lineRule="auto"/>
        <w:jc w:val="center"/>
        <w:rPr>
          <w:rFonts w:ascii="Times New Roman" w:eastAsia="Times New Roman" w:hAnsi="Times New Roman" w:cs="Times New Roman"/>
          <w:b/>
          <w:sz w:val="20"/>
          <w:szCs w:val="20"/>
          <w:lang w:eastAsia="ru-RU"/>
        </w:rPr>
      </w:pPr>
    </w:p>
    <w:p w:rsidR="00407D93" w:rsidRPr="004A7B9D" w:rsidRDefault="00407D93" w:rsidP="00407D93">
      <w:pPr>
        <w:spacing w:after="0" w:line="240" w:lineRule="auto"/>
        <w:jc w:val="center"/>
        <w:rPr>
          <w:rFonts w:ascii="Times New Roman" w:eastAsia="Times New Roman" w:hAnsi="Times New Roman" w:cs="Times New Roman"/>
          <w:sz w:val="20"/>
          <w:szCs w:val="20"/>
          <w:lang w:eastAsia="ru-RU"/>
        </w:rPr>
      </w:pPr>
      <w:r w:rsidRPr="004A7B9D">
        <w:rPr>
          <w:rFonts w:ascii="Times New Roman" w:eastAsia="Times New Roman" w:hAnsi="Times New Roman" w:cs="Times New Roman"/>
          <w:b/>
          <w:sz w:val="20"/>
          <w:szCs w:val="20"/>
          <w:lang w:eastAsia="ru-RU"/>
        </w:rPr>
        <w:t>Итогова</w:t>
      </w:r>
      <w:r w:rsidR="00CE3CD5">
        <w:rPr>
          <w:rFonts w:ascii="Times New Roman" w:eastAsia="Times New Roman" w:hAnsi="Times New Roman" w:cs="Times New Roman"/>
          <w:b/>
          <w:sz w:val="20"/>
          <w:szCs w:val="20"/>
          <w:lang w:eastAsia="ru-RU"/>
        </w:rPr>
        <w:t>я таблица  развития детей в 2022</w:t>
      </w:r>
      <w:r w:rsidRPr="004A7B9D">
        <w:rPr>
          <w:rFonts w:ascii="Times New Roman" w:eastAsia="Times New Roman" w:hAnsi="Times New Roman" w:cs="Times New Roman"/>
          <w:b/>
          <w:sz w:val="20"/>
          <w:szCs w:val="20"/>
          <w:lang w:eastAsia="ru-RU"/>
        </w:rPr>
        <w:t xml:space="preserve"> учебном году  в соответствии с его возрастными особенностями, возможностями и индивидуальными склонностями в соответствии с ФГОС </w:t>
      </w:r>
      <w:proofErr w:type="gramStart"/>
      <w:r w:rsidRPr="004A7B9D">
        <w:rPr>
          <w:rFonts w:ascii="Times New Roman" w:eastAsia="Times New Roman" w:hAnsi="Times New Roman" w:cs="Times New Roman"/>
          <w:b/>
          <w:sz w:val="20"/>
          <w:szCs w:val="20"/>
          <w:lang w:eastAsia="ru-RU"/>
        </w:rPr>
        <w:t>ДО</w:t>
      </w:r>
      <w:proofErr w:type="gramEnd"/>
      <w:r w:rsidRPr="004A7B9D">
        <w:rPr>
          <w:rFonts w:ascii="Times New Roman" w:eastAsia="Times New Roman" w:hAnsi="Times New Roman" w:cs="Times New Roman"/>
          <w:b/>
          <w:sz w:val="20"/>
          <w:szCs w:val="20"/>
          <w:lang w:eastAsia="ru-RU"/>
        </w:rPr>
        <w:t>.</w:t>
      </w:r>
    </w:p>
    <w:p w:rsidR="00407D93" w:rsidRPr="004A7B9D" w:rsidRDefault="00407D93" w:rsidP="00407D93">
      <w:pPr>
        <w:spacing w:after="0" w:line="240" w:lineRule="auto"/>
        <w:ind w:left="-567"/>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Педагогическая оценка индивидуального развития дошкольников муниципального бюджетного дошкольного образовательного учреждения «Детский сад с. Большая Гусиха» в соответствии с ФГОС ДО осуществляется в рамках педагогической диагностики. Оценка индивидуального развития детей дошкольного возраста (педагогическая диагностика) осуществлялась через отслеживание результатов освоения детьми образовательной программы дошкольного образования.  Оценка индивидуального развития детей дошкольного возраста (педагогическая диагностика) осуществлялась во всех возрастных группах  через наблюдение разнообразных видов детской деятельности, беседы, через анализ продуктов детской деятельности, решение проблемных ситуаций, специально организуемых воспитателями всех возрастных групп 2 раза в год – в начале и в конце учебного года (сентябрь, май).  </w:t>
      </w:r>
    </w:p>
    <w:p w:rsidR="00407D93" w:rsidRPr="004A7B9D" w:rsidRDefault="00407D93" w:rsidP="00407D93">
      <w:pPr>
        <w:spacing w:after="0" w:line="240" w:lineRule="auto"/>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По итогам педагогическо</w:t>
      </w:r>
      <w:r w:rsidR="00CE3CD5">
        <w:rPr>
          <w:rFonts w:ascii="Times New Roman" w:eastAsia="Times New Roman" w:hAnsi="Times New Roman" w:cs="Times New Roman"/>
          <w:sz w:val="20"/>
          <w:szCs w:val="20"/>
          <w:lang w:eastAsia="ru-RU"/>
        </w:rPr>
        <w:t>й диагностики на конец мая  2022</w:t>
      </w:r>
      <w:r w:rsidRPr="004A7B9D">
        <w:rPr>
          <w:rFonts w:ascii="Times New Roman" w:eastAsia="Times New Roman" w:hAnsi="Times New Roman" w:cs="Times New Roman"/>
          <w:sz w:val="20"/>
          <w:szCs w:val="20"/>
          <w:lang w:eastAsia="ru-RU"/>
        </w:rPr>
        <w:t xml:space="preserve"> года результат осво</w:t>
      </w:r>
      <w:r w:rsidR="00C201C3" w:rsidRPr="004A7B9D">
        <w:rPr>
          <w:rFonts w:ascii="Times New Roman" w:eastAsia="Times New Roman" w:hAnsi="Times New Roman" w:cs="Times New Roman"/>
          <w:sz w:val="20"/>
          <w:szCs w:val="20"/>
          <w:lang w:eastAsia="ru-RU"/>
        </w:rPr>
        <w:t>ения программы сформирован  у 86,7</w:t>
      </w:r>
      <w:r w:rsidRPr="004A7B9D">
        <w:rPr>
          <w:rFonts w:ascii="Times New Roman" w:eastAsia="Times New Roman" w:hAnsi="Times New Roman" w:cs="Times New Roman"/>
          <w:sz w:val="20"/>
          <w:szCs w:val="20"/>
          <w:lang w:eastAsia="ru-RU"/>
        </w:rPr>
        <w:t>%, частично сформировано</w:t>
      </w:r>
      <w:r w:rsidR="00C201C3" w:rsidRPr="004A7B9D">
        <w:rPr>
          <w:rFonts w:ascii="Times New Roman" w:eastAsia="Times New Roman" w:hAnsi="Times New Roman" w:cs="Times New Roman"/>
          <w:sz w:val="20"/>
          <w:szCs w:val="20"/>
          <w:lang w:eastAsia="ru-RU"/>
        </w:rPr>
        <w:t xml:space="preserve"> у  13,3</w:t>
      </w:r>
      <w:r w:rsidRPr="004A7B9D">
        <w:rPr>
          <w:rFonts w:ascii="Times New Roman" w:eastAsia="Times New Roman" w:hAnsi="Times New Roman" w:cs="Times New Roman"/>
          <w:sz w:val="20"/>
          <w:szCs w:val="20"/>
          <w:lang w:eastAsia="ru-RU"/>
        </w:rPr>
        <w:t xml:space="preserve">%, </w:t>
      </w:r>
      <w:r w:rsidR="00E432C0" w:rsidRPr="004A7B9D">
        <w:rPr>
          <w:rFonts w:ascii="Times New Roman" w:eastAsia="Times New Roman" w:hAnsi="Times New Roman" w:cs="Times New Roman"/>
          <w:sz w:val="20"/>
          <w:szCs w:val="20"/>
          <w:lang w:eastAsia="ru-RU"/>
        </w:rPr>
        <w:t xml:space="preserve">не сформирован  у 0 </w:t>
      </w:r>
      <w:r w:rsidRPr="004A7B9D">
        <w:rPr>
          <w:rFonts w:ascii="Times New Roman" w:eastAsia="Times New Roman" w:hAnsi="Times New Roman" w:cs="Times New Roman"/>
          <w:sz w:val="20"/>
          <w:szCs w:val="20"/>
          <w:lang w:eastAsia="ru-RU"/>
        </w:rPr>
        <w:t>.По сравнению с началом года успеваемость повысилась на 3,3%</w:t>
      </w:r>
    </w:p>
    <w:p w:rsidR="00407D93" w:rsidRPr="004A7B9D" w:rsidRDefault="00407D93" w:rsidP="00407D93">
      <w:pPr>
        <w:tabs>
          <w:tab w:val="left" w:pos="284"/>
        </w:tabs>
        <w:spacing w:after="0" w:line="240" w:lineRule="auto"/>
        <w:jc w:val="center"/>
        <w:rPr>
          <w:rFonts w:ascii="Times New Roman" w:eastAsia="Calibri" w:hAnsi="Times New Roman" w:cs="Times New Roman"/>
          <w:b/>
          <w:sz w:val="20"/>
          <w:szCs w:val="20"/>
          <w:lang w:eastAsia="ru-RU"/>
        </w:rPr>
      </w:pPr>
    </w:p>
    <w:p w:rsidR="00407D93" w:rsidRPr="004A7B9D" w:rsidRDefault="00407D93" w:rsidP="00407D93">
      <w:pPr>
        <w:tabs>
          <w:tab w:val="left" w:pos="284"/>
        </w:tabs>
        <w:spacing w:after="0" w:line="240" w:lineRule="auto"/>
        <w:jc w:val="center"/>
        <w:rPr>
          <w:rFonts w:ascii="Times New Roman" w:eastAsia="Calibri" w:hAnsi="Times New Roman" w:cs="Times New Roman"/>
          <w:b/>
          <w:sz w:val="20"/>
          <w:szCs w:val="20"/>
          <w:lang w:eastAsia="ru-RU"/>
        </w:rPr>
      </w:pPr>
      <w:r w:rsidRPr="004A7B9D">
        <w:rPr>
          <w:rFonts w:ascii="Times New Roman" w:eastAsia="Calibri" w:hAnsi="Times New Roman" w:cs="Times New Roman"/>
          <w:b/>
          <w:sz w:val="20"/>
          <w:szCs w:val="20"/>
          <w:lang w:val="en-US" w:eastAsia="ru-RU"/>
        </w:rPr>
        <w:t>II</w:t>
      </w:r>
      <w:r w:rsidRPr="004A7B9D">
        <w:rPr>
          <w:rFonts w:ascii="Times New Roman" w:eastAsia="Calibri" w:hAnsi="Times New Roman" w:cs="Times New Roman"/>
          <w:b/>
          <w:sz w:val="20"/>
          <w:szCs w:val="20"/>
          <w:lang w:eastAsia="ru-RU"/>
        </w:rPr>
        <w:t xml:space="preserve"> часть</w:t>
      </w:r>
    </w:p>
    <w:p w:rsidR="00407D93" w:rsidRPr="004A7B9D" w:rsidRDefault="00407D93" w:rsidP="00407D93">
      <w:pPr>
        <w:keepNext/>
        <w:spacing w:after="0" w:line="285" w:lineRule="atLeast"/>
        <w:ind w:left="-567"/>
        <w:jc w:val="center"/>
        <w:textAlignment w:val="baseline"/>
        <w:outlineLvl w:val="3"/>
        <w:rPr>
          <w:rFonts w:ascii="Times New Roman" w:eastAsia="Calibri" w:hAnsi="Times New Roman" w:cs="Times New Roman"/>
          <w:b/>
          <w:bCs/>
          <w:sz w:val="20"/>
          <w:szCs w:val="20"/>
          <w:bdr w:val="none" w:sz="0" w:space="0" w:color="auto" w:frame="1"/>
          <w:lang w:eastAsia="ru-RU"/>
        </w:rPr>
      </w:pPr>
    </w:p>
    <w:p w:rsidR="00407D93" w:rsidRPr="004A7B9D" w:rsidRDefault="00407D93" w:rsidP="00407D93">
      <w:pPr>
        <w:keepNext/>
        <w:spacing w:after="0" w:line="285" w:lineRule="atLeast"/>
        <w:ind w:left="-567"/>
        <w:jc w:val="center"/>
        <w:textAlignment w:val="baseline"/>
        <w:outlineLvl w:val="3"/>
        <w:rPr>
          <w:rFonts w:ascii="Times New Roman" w:eastAsia="Calibri" w:hAnsi="Times New Roman" w:cs="Times New Roman"/>
          <w:b/>
          <w:bCs/>
          <w:sz w:val="20"/>
          <w:szCs w:val="20"/>
          <w:lang w:eastAsia="ru-RU"/>
        </w:rPr>
      </w:pPr>
      <w:r w:rsidRPr="004A7B9D">
        <w:rPr>
          <w:rFonts w:ascii="Times New Roman" w:eastAsia="Calibri" w:hAnsi="Times New Roman" w:cs="Times New Roman"/>
          <w:b/>
          <w:bCs/>
          <w:sz w:val="20"/>
          <w:szCs w:val="20"/>
          <w:bdr w:val="none" w:sz="0" w:space="0" w:color="auto" w:frame="1"/>
          <w:lang w:eastAsia="ru-RU"/>
        </w:rPr>
        <w:t>ПОКАЗАТЕЛИ</w:t>
      </w:r>
      <w:r w:rsidRPr="004A7B9D">
        <w:rPr>
          <w:rFonts w:ascii="Times New Roman" w:eastAsia="Calibri" w:hAnsi="Times New Roman" w:cs="Times New Roman"/>
          <w:b/>
          <w:bCs/>
          <w:sz w:val="20"/>
          <w:szCs w:val="20"/>
          <w:lang w:eastAsia="ru-RU"/>
        </w:rPr>
        <w:br/>
      </w:r>
      <w:r w:rsidRPr="004A7B9D">
        <w:rPr>
          <w:rFonts w:ascii="Times New Roman" w:eastAsia="Calibri" w:hAnsi="Times New Roman" w:cs="Times New Roman"/>
          <w:b/>
          <w:bCs/>
          <w:sz w:val="20"/>
          <w:szCs w:val="20"/>
          <w:bdr w:val="none" w:sz="0" w:space="0" w:color="auto" w:frame="1"/>
          <w:lang w:eastAsia="ru-RU"/>
        </w:rPr>
        <w:t>ДЕЯТЕЛЬНОСТИ ДОШКОЛЬНОЙ ОБРАЗОВАТЕЛЬНОЙ ОРГАНИЗАЦИИ,</w:t>
      </w:r>
      <w:r w:rsidRPr="004A7B9D">
        <w:rPr>
          <w:rFonts w:ascii="Times New Roman" w:eastAsia="Calibri" w:hAnsi="Times New Roman" w:cs="Times New Roman"/>
          <w:b/>
          <w:bCs/>
          <w:sz w:val="20"/>
          <w:szCs w:val="20"/>
          <w:lang w:eastAsia="ru-RU"/>
        </w:rPr>
        <w:br/>
      </w:r>
      <w:r w:rsidRPr="004A7B9D">
        <w:rPr>
          <w:rFonts w:ascii="Times New Roman" w:eastAsia="Calibri" w:hAnsi="Times New Roman" w:cs="Times New Roman"/>
          <w:b/>
          <w:bCs/>
          <w:sz w:val="20"/>
          <w:szCs w:val="20"/>
          <w:bdr w:val="none" w:sz="0" w:space="0" w:color="auto" w:frame="1"/>
          <w:lang w:eastAsia="ru-RU"/>
        </w:rPr>
        <w:t>ПОДЛЕЖАЩЕЙ САМООБСЛЕДОВАНИЮ</w:t>
      </w:r>
    </w:p>
    <w:tbl>
      <w:tblPr>
        <w:tblW w:w="10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1171"/>
        <w:gridCol w:w="7461"/>
        <w:gridCol w:w="1984"/>
      </w:tblGrid>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N п/п</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Показатели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Единица измерения</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Образовательная деятельность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Общая численность воспитанников, осваивающих образовательную программу дошкольного образования,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CE3CD5" w:rsidP="00407D93">
            <w:pPr>
              <w:spacing w:before="79" w:after="79" w:line="240" w:lineRule="auto"/>
              <w:ind w:firstLine="316"/>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407D93" w:rsidRPr="004A7B9D">
              <w:rPr>
                <w:rFonts w:ascii="Times New Roman" w:eastAsia="Times New Roman" w:hAnsi="Times New Roman" w:cs="Times New Roman"/>
                <w:sz w:val="20"/>
                <w:szCs w:val="20"/>
                <w:lang w:eastAsia="ru-RU"/>
              </w:rPr>
              <w:t xml:space="preserve"> человек</w:t>
            </w:r>
            <w:r>
              <w:rPr>
                <w:rFonts w:ascii="Times New Roman" w:eastAsia="Times New Roman" w:hAnsi="Times New Roman" w:cs="Times New Roman"/>
                <w:sz w:val="20"/>
                <w:szCs w:val="20"/>
                <w:lang w:eastAsia="ru-RU"/>
              </w:rPr>
              <w:t>а</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В </w:t>
            </w:r>
            <w:proofErr w:type="gramStart"/>
            <w:r w:rsidRPr="004A7B9D">
              <w:rPr>
                <w:rFonts w:ascii="Times New Roman" w:eastAsia="Times New Roman" w:hAnsi="Times New Roman" w:cs="Times New Roman"/>
                <w:sz w:val="20"/>
                <w:szCs w:val="20"/>
                <w:lang w:eastAsia="ru-RU"/>
              </w:rPr>
              <w:t>режиме полного дня</w:t>
            </w:r>
            <w:proofErr w:type="gramEnd"/>
            <w:r w:rsidRPr="004A7B9D">
              <w:rPr>
                <w:rFonts w:ascii="Times New Roman" w:eastAsia="Times New Roman" w:hAnsi="Times New Roman" w:cs="Times New Roman"/>
                <w:sz w:val="20"/>
                <w:szCs w:val="20"/>
                <w:lang w:eastAsia="ru-RU"/>
              </w:rPr>
              <w:t xml:space="preserve"> (8 - 12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CE3CD5" w:rsidP="00407D93">
            <w:pPr>
              <w:spacing w:before="79" w:after="79"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407D93" w:rsidRPr="004A7B9D">
              <w:rPr>
                <w:rFonts w:ascii="Times New Roman" w:eastAsia="Times New Roman" w:hAnsi="Times New Roman" w:cs="Times New Roman"/>
                <w:sz w:val="20"/>
                <w:szCs w:val="20"/>
                <w:lang w:eastAsia="ru-RU"/>
              </w:rPr>
              <w:t xml:space="preserve"> человек</w:t>
            </w:r>
            <w:r>
              <w:rPr>
                <w:rFonts w:ascii="Times New Roman" w:eastAsia="Times New Roman" w:hAnsi="Times New Roman" w:cs="Times New Roman"/>
                <w:sz w:val="20"/>
                <w:szCs w:val="20"/>
                <w:lang w:eastAsia="ru-RU"/>
              </w:rPr>
              <w:t>а</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В режиме кратковременного пребывания (3 - 5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В семейной дошкольной группе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Общая численность воспитанников в возрасте до 3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CE3CD5"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407D93" w:rsidRPr="004A7B9D">
              <w:rPr>
                <w:rFonts w:ascii="Times New Roman" w:eastAsia="Times New Roman" w:hAnsi="Times New Roman" w:cs="Times New Roman"/>
                <w:sz w:val="20"/>
                <w:szCs w:val="20"/>
                <w:lang w:eastAsia="ru-RU"/>
              </w:rPr>
              <w:t xml:space="preserve">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Общая численность воспитанников в возрасте от 3 до 8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CE3CD5" w:rsidP="00C201C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407D93" w:rsidRPr="004A7B9D">
              <w:rPr>
                <w:rFonts w:ascii="Times New Roman" w:eastAsia="Times New Roman" w:hAnsi="Times New Roman" w:cs="Times New Roman"/>
                <w:sz w:val="20"/>
                <w:szCs w:val="20"/>
                <w:lang w:eastAsia="ru-RU"/>
              </w:rPr>
              <w:t>человек</w:t>
            </w:r>
            <w:r>
              <w:rPr>
                <w:rFonts w:ascii="Times New Roman" w:eastAsia="Times New Roman" w:hAnsi="Times New Roman" w:cs="Times New Roman"/>
                <w:sz w:val="20"/>
                <w:szCs w:val="20"/>
                <w:lang w:eastAsia="ru-RU"/>
              </w:rPr>
              <w:t>а</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CE3CD5" w:rsidP="00407D9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407D93" w:rsidRPr="004A7B9D">
              <w:rPr>
                <w:rFonts w:ascii="Times New Roman" w:eastAsia="Times New Roman" w:hAnsi="Times New Roman" w:cs="Times New Roman"/>
                <w:sz w:val="20"/>
                <w:szCs w:val="20"/>
                <w:lang w:eastAsia="ru-RU"/>
              </w:rPr>
              <w:t>человек</w:t>
            </w:r>
            <w:r>
              <w:rPr>
                <w:rFonts w:ascii="Times New Roman" w:eastAsia="Times New Roman" w:hAnsi="Times New Roman" w:cs="Times New Roman"/>
                <w:sz w:val="20"/>
                <w:szCs w:val="20"/>
                <w:lang w:eastAsia="ru-RU"/>
              </w:rPr>
              <w:t>а</w:t>
            </w:r>
            <w:r w:rsidR="00407D93" w:rsidRPr="004A7B9D">
              <w:rPr>
                <w:rFonts w:ascii="Times New Roman" w:eastAsia="Times New Roman" w:hAnsi="Times New Roman" w:cs="Times New Roman"/>
                <w:sz w:val="20"/>
                <w:szCs w:val="20"/>
                <w:lang w:eastAsia="ru-RU"/>
              </w:rPr>
              <w:t>/ 100%</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1.4.1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В </w:t>
            </w:r>
            <w:proofErr w:type="gramStart"/>
            <w:r w:rsidRPr="004A7B9D">
              <w:rPr>
                <w:rFonts w:ascii="Times New Roman" w:eastAsia="Times New Roman" w:hAnsi="Times New Roman" w:cs="Times New Roman"/>
                <w:sz w:val="20"/>
                <w:szCs w:val="20"/>
                <w:lang w:eastAsia="ru-RU"/>
              </w:rPr>
              <w:t>режиме полного дня</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CE3CD5" w:rsidP="00407D9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407D93" w:rsidRPr="004A7B9D">
              <w:rPr>
                <w:rFonts w:ascii="Times New Roman" w:eastAsia="Times New Roman" w:hAnsi="Times New Roman" w:cs="Times New Roman"/>
                <w:sz w:val="20"/>
                <w:szCs w:val="20"/>
                <w:lang w:eastAsia="ru-RU"/>
              </w:rPr>
              <w:t xml:space="preserve"> человек</w:t>
            </w:r>
            <w:r>
              <w:rPr>
                <w:rFonts w:ascii="Times New Roman" w:eastAsia="Times New Roman" w:hAnsi="Times New Roman" w:cs="Times New Roman"/>
                <w:sz w:val="20"/>
                <w:szCs w:val="20"/>
                <w:lang w:eastAsia="ru-RU"/>
              </w:rPr>
              <w:t>а</w:t>
            </w:r>
            <w:r w:rsidR="00407D93" w:rsidRPr="004A7B9D">
              <w:rPr>
                <w:rFonts w:ascii="Times New Roman" w:eastAsia="Times New Roman" w:hAnsi="Times New Roman" w:cs="Times New Roman"/>
                <w:sz w:val="20"/>
                <w:szCs w:val="20"/>
                <w:lang w:eastAsia="ru-RU"/>
              </w:rPr>
              <w:t>/ 100%</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lastRenderedPageBreak/>
              <w:t>1.4.2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В режиме продленного дня </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1.4.3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В режиме круглосуточного пребывания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1.5.1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По коррекции недостатков в физическом и (или) психическом развитии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1.5.2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По освоению образовательной программы дошкольного образования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CE3CD5" w:rsidP="00407D9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407D93" w:rsidRPr="004A7B9D">
              <w:rPr>
                <w:rFonts w:ascii="Times New Roman" w:eastAsia="Times New Roman" w:hAnsi="Times New Roman" w:cs="Times New Roman"/>
                <w:sz w:val="20"/>
                <w:szCs w:val="20"/>
                <w:lang w:eastAsia="ru-RU"/>
              </w:rPr>
              <w:t>человек</w:t>
            </w:r>
            <w:r>
              <w:rPr>
                <w:rFonts w:ascii="Times New Roman" w:eastAsia="Times New Roman" w:hAnsi="Times New Roman" w:cs="Times New Roman"/>
                <w:sz w:val="20"/>
                <w:szCs w:val="20"/>
                <w:lang w:eastAsia="ru-RU"/>
              </w:rPr>
              <w:t>а</w:t>
            </w:r>
            <w:r w:rsidR="00407D93" w:rsidRPr="004A7B9D">
              <w:rPr>
                <w:rFonts w:ascii="Times New Roman" w:eastAsia="Times New Roman" w:hAnsi="Times New Roman" w:cs="Times New Roman"/>
                <w:sz w:val="20"/>
                <w:szCs w:val="20"/>
                <w:lang w:eastAsia="ru-RU"/>
              </w:rPr>
              <w:t>/ 100%</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1.5.3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По присмотру и уходу</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CE3CD5" w:rsidP="00407D9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407D93" w:rsidRPr="004A7B9D">
              <w:rPr>
                <w:rFonts w:ascii="Times New Roman" w:eastAsia="Times New Roman" w:hAnsi="Times New Roman" w:cs="Times New Roman"/>
                <w:sz w:val="20"/>
                <w:szCs w:val="20"/>
                <w:lang w:eastAsia="ru-RU"/>
              </w:rPr>
              <w:t>человека/ 100%</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1.6</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CE3CD5"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дня</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1.7</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Общая численность педагогических работников,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 1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1.7.1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 человек /100%</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1.7.2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1.7.3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1.7.4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w:t>
            </w: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1.8</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1/100% </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1.8.1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Высшая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1.8.2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Первая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1(100%)</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1.9</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1(100%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1.9.1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До 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 /%</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1.9.2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Свыше 30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 75 %</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1.10</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человек</w:t>
            </w: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lastRenderedPageBreak/>
              <w:t>1.12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 1человек/</w:t>
            </w: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 100%</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xml:space="preserve">1 человек/ </w:t>
            </w: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100%</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Соотношение "педагогический работник/воспитанник" в дошкольной образовательной организации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 человек/</w:t>
            </w:r>
          </w:p>
          <w:p w:rsidR="00407D93" w:rsidRPr="004A7B9D" w:rsidRDefault="00CE3CD5"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00407D93" w:rsidRPr="004A7B9D">
              <w:rPr>
                <w:rFonts w:ascii="Times New Roman" w:eastAsia="Times New Roman" w:hAnsi="Times New Roman" w:cs="Times New Roman"/>
                <w:sz w:val="20"/>
                <w:szCs w:val="20"/>
                <w:lang w:eastAsia="ru-RU"/>
              </w:rPr>
              <w:t xml:space="preserve"> человек</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Наличие в образовательной организации следующих педагогических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1.15.1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Музыкального руководителя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нет</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1.15.2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Руководителя  физической культуры</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нет</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1.15.3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Учителя-логопеда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нет</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1.15.4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Логопеда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нет</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1.15.5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Учителя-дефектолога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нет</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1.15.6</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Педагога-психолога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нет</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Инфраструктура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2.1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Общая площадь помещений, в которых осуществляется образовательная деятельность, в расчете на одного воспитанника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7,6 кв. м</w:t>
            </w:r>
          </w:p>
        </w:tc>
      </w:tr>
      <w:tr w:rsidR="00407D93" w:rsidRPr="004A7B9D" w:rsidTr="00407D93">
        <w:trPr>
          <w:trHeight w:val="1356"/>
        </w:trPr>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2.2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Площадь помещений для организации дополнительных видов деятельности воспитанников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0 кв. м</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2.3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Наличие физкультурного зала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да</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2.4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Наличие музыкального зала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да</w:t>
            </w:r>
          </w:p>
        </w:tc>
      </w:tr>
      <w:tr w:rsidR="00407D93" w:rsidRPr="004A7B9D"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2.5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да</w:t>
            </w:r>
          </w:p>
        </w:tc>
      </w:tr>
    </w:tbl>
    <w:p w:rsidR="00407D93" w:rsidRPr="004A7B9D"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sidRPr="004A7B9D">
        <w:rPr>
          <w:rFonts w:ascii="Times New Roman" w:eastAsia="Times New Roman" w:hAnsi="Times New Roman" w:cs="Times New Roman"/>
          <w:sz w:val="20"/>
          <w:szCs w:val="20"/>
          <w:lang w:eastAsia="ru-RU"/>
        </w:rPr>
        <w:t> </w:t>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Pr="004A7B9D" w:rsidRDefault="002638D9"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lastRenderedPageBreak/>
        <w:drawing>
          <wp:inline distT="0" distB="0" distL="0" distR="0">
            <wp:extent cx="5940425" cy="8166023"/>
            <wp:effectExtent l="19050" t="0" r="3175" b="0"/>
            <wp:docPr id="3" name="Рисунок 1" descr="F:\игп на сайт\сопроводительное 2022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гп на сайт\сопроводительное 2022г.jpg"/>
                    <pic:cNvPicPr>
                      <a:picLocks noChangeAspect="1" noChangeArrowheads="1"/>
                    </pic:cNvPicPr>
                  </pic:nvPicPr>
                  <pic:blipFill>
                    <a:blip r:embed="rId40" cstate="print"/>
                    <a:srcRect/>
                    <a:stretch>
                      <a:fillRect/>
                    </a:stretch>
                  </pic:blipFill>
                  <pic:spPr bwMode="auto">
                    <a:xfrm>
                      <a:off x="0" y="0"/>
                      <a:ext cx="5940425" cy="8166023"/>
                    </a:xfrm>
                    <a:prstGeom prst="rect">
                      <a:avLst/>
                    </a:prstGeom>
                    <a:noFill/>
                    <a:ln w="9525">
                      <a:noFill/>
                      <a:miter lim="800000"/>
                      <a:headEnd/>
                      <a:tailEnd/>
                    </a:ln>
                  </pic:spPr>
                </pic:pic>
              </a:graphicData>
            </a:graphic>
          </wp:inline>
        </w:drawing>
      </w:r>
    </w:p>
    <w:p w:rsidR="00407D93" w:rsidRPr="004A7B9D"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707B0A" w:rsidRDefault="00707B0A"/>
    <w:sectPr w:rsidR="00707B0A" w:rsidSect="00E16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E51C4"/>
    <w:multiLevelType w:val="hybridMultilevel"/>
    <w:tmpl w:val="108ABE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B551C0"/>
    <w:multiLevelType w:val="multilevel"/>
    <w:tmpl w:val="EFE48FB2"/>
    <w:lvl w:ilvl="0">
      <w:start w:val="2"/>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2">
    <w:nsid w:val="51585200"/>
    <w:multiLevelType w:val="hybridMultilevel"/>
    <w:tmpl w:val="1A9E95A6"/>
    <w:lvl w:ilvl="0" w:tplc="C10439B8">
      <w:start w:val="2"/>
      <w:numFmt w:val="upperRoman"/>
      <w:lvlText w:val="%1."/>
      <w:lvlJc w:val="left"/>
      <w:pPr>
        <w:ind w:left="1260" w:hanging="299"/>
        <w:jc w:val="left"/>
      </w:pPr>
      <w:rPr>
        <w:rFonts w:hint="default"/>
        <w:spacing w:val="-1"/>
        <w:w w:val="96"/>
        <w:lang w:val="ru-RU" w:eastAsia="en-US" w:bidi="ar-SA"/>
      </w:rPr>
    </w:lvl>
    <w:lvl w:ilvl="1" w:tplc="C7BAE0F6">
      <w:numFmt w:val="bullet"/>
      <w:lvlText w:val="•"/>
      <w:lvlJc w:val="left"/>
      <w:pPr>
        <w:ind w:left="1659" w:hanging="294"/>
      </w:pPr>
      <w:rPr>
        <w:rFonts w:ascii="Times New Roman" w:eastAsia="Times New Roman" w:hAnsi="Times New Roman" w:cs="Times New Roman" w:hint="default"/>
        <w:w w:val="94"/>
        <w:lang w:val="ru-RU" w:eastAsia="en-US" w:bidi="ar-SA"/>
      </w:rPr>
    </w:lvl>
    <w:lvl w:ilvl="2" w:tplc="BA96BAF2">
      <w:numFmt w:val="bullet"/>
      <w:lvlText w:val="•"/>
      <w:lvlJc w:val="left"/>
      <w:pPr>
        <w:ind w:left="1720" w:hanging="294"/>
      </w:pPr>
      <w:rPr>
        <w:rFonts w:hint="default"/>
        <w:lang w:val="ru-RU" w:eastAsia="en-US" w:bidi="ar-SA"/>
      </w:rPr>
    </w:lvl>
    <w:lvl w:ilvl="3" w:tplc="78FA8E18">
      <w:numFmt w:val="bullet"/>
      <w:lvlText w:val="•"/>
      <w:lvlJc w:val="left"/>
      <w:pPr>
        <w:ind w:left="2912" w:hanging="294"/>
      </w:pPr>
      <w:rPr>
        <w:rFonts w:hint="default"/>
        <w:lang w:val="ru-RU" w:eastAsia="en-US" w:bidi="ar-SA"/>
      </w:rPr>
    </w:lvl>
    <w:lvl w:ilvl="4" w:tplc="A8B81702">
      <w:numFmt w:val="bullet"/>
      <w:lvlText w:val="•"/>
      <w:lvlJc w:val="left"/>
      <w:pPr>
        <w:ind w:left="4105" w:hanging="294"/>
      </w:pPr>
      <w:rPr>
        <w:rFonts w:hint="default"/>
        <w:lang w:val="ru-RU" w:eastAsia="en-US" w:bidi="ar-SA"/>
      </w:rPr>
    </w:lvl>
    <w:lvl w:ilvl="5" w:tplc="06FC37D6">
      <w:numFmt w:val="bullet"/>
      <w:lvlText w:val="•"/>
      <w:lvlJc w:val="left"/>
      <w:pPr>
        <w:ind w:left="5297" w:hanging="294"/>
      </w:pPr>
      <w:rPr>
        <w:rFonts w:hint="default"/>
        <w:lang w:val="ru-RU" w:eastAsia="en-US" w:bidi="ar-SA"/>
      </w:rPr>
    </w:lvl>
    <w:lvl w:ilvl="6" w:tplc="6F5CBA04">
      <w:numFmt w:val="bullet"/>
      <w:lvlText w:val="•"/>
      <w:lvlJc w:val="left"/>
      <w:pPr>
        <w:ind w:left="6490" w:hanging="294"/>
      </w:pPr>
      <w:rPr>
        <w:rFonts w:hint="default"/>
        <w:lang w:val="ru-RU" w:eastAsia="en-US" w:bidi="ar-SA"/>
      </w:rPr>
    </w:lvl>
    <w:lvl w:ilvl="7" w:tplc="BCB865A8">
      <w:numFmt w:val="bullet"/>
      <w:lvlText w:val="•"/>
      <w:lvlJc w:val="left"/>
      <w:pPr>
        <w:ind w:left="7682" w:hanging="294"/>
      </w:pPr>
      <w:rPr>
        <w:rFonts w:hint="default"/>
        <w:lang w:val="ru-RU" w:eastAsia="en-US" w:bidi="ar-SA"/>
      </w:rPr>
    </w:lvl>
    <w:lvl w:ilvl="8" w:tplc="3D02F39A">
      <w:numFmt w:val="bullet"/>
      <w:lvlText w:val="•"/>
      <w:lvlJc w:val="left"/>
      <w:pPr>
        <w:ind w:left="8875" w:hanging="294"/>
      </w:pPr>
      <w:rPr>
        <w:rFonts w:hint="default"/>
        <w:lang w:val="ru-RU" w:eastAsia="en-US" w:bidi="ar-SA"/>
      </w:rPr>
    </w:lvl>
  </w:abstractNum>
  <w:abstractNum w:abstractNumId="3">
    <w:nsid w:val="5BA87E78"/>
    <w:multiLevelType w:val="hybridMultilevel"/>
    <w:tmpl w:val="28EC735A"/>
    <w:lvl w:ilvl="0" w:tplc="B5041186">
      <w:numFmt w:val="bullet"/>
      <w:lvlText w:val="•"/>
      <w:lvlJc w:val="left"/>
      <w:pPr>
        <w:ind w:left="851" w:hanging="292"/>
      </w:pPr>
      <w:rPr>
        <w:rFonts w:ascii="Times New Roman" w:eastAsia="Times New Roman" w:hAnsi="Times New Roman" w:cs="Times New Roman" w:hint="default"/>
        <w:b w:val="0"/>
        <w:bCs w:val="0"/>
        <w:i w:val="0"/>
        <w:iCs w:val="0"/>
        <w:w w:val="99"/>
        <w:sz w:val="23"/>
        <w:szCs w:val="23"/>
        <w:lang w:val="ru-RU" w:eastAsia="en-US" w:bidi="ar-SA"/>
      </w:rPr>
    </w:lvl>
    <w:lvl w:ilvl="1" w:tplc="8E305414">
      <w:numFmt w:val="bullet"/>
      <w:lvlText w:val="•"/>
      <w:lvlJc w:val="left"/>
      <w:pPr>
        <w:ind w:left="1462" w:hanging="292"/>
      </w:pPr>
      <w:rPr>
        <w:rFonts w:hint="default"/>
        <w:lang w:val="ru-RU" w:eastAsia="en-US" w:bidi="ar-SA"/>
      </w:rPr>
    </w:lvl>
    <w:lvl w:ilvl="2" w:tplc="FD5EBA30">
      <w:numFmt w:val="bullet"/>
      <w:lvlText w:val="•"/>
      <w:lvlJc w:val="left"/>
      <w:pPr>
        <w:ind w:left="2064" w:hanging="292"/>
      </w:pPr>
      <w:rPr>
        <w:rFonts w:hint="default"/>
        <w:lang w:val="ru-RU" w:eastAsia="en-US" w:bidi="ar-SA"/>
      </w:rPr>
    </w:lvl>
    <w:lvl w:ilvl="3" w:tplc="7ABAD4A8">
      <w:numFmt w:val="bullet"/>
      <w:lvlText w:val="•"/>
      <w:lvlJc w:val="left"/>
      <w:pPr>
        <w:ind w:left="2666" w:hanging="292"/>
      </w:pPr>
      <w:rPr>
        <w:rFonts w:hint="default"/>
        <w:lang w:val="ru-RU" w:eastAsia="en-US" w:bidi="ar-SA"/>
      </w:rPr>
    </w:lvl>
    <w:lvl w:ilvl="4" w:tplc="A88A2FE2">
      <w:numFmt w:val="bullet"/>
      <w:lvlText w:val="•"/>
      <w:lvlJc w:val="left"/>
      <w:pPr>
        <w:ind w:left="3269" w:hanging="292"/>
      </w:pPr>
      <w:rPr>
        <w:rFonts w:hint="default"/>
        <w:lang w:val="ru-RU" w:eastAsia="en-US" w:bidi="ar-SA"/>
      </w:rPr>
    </w:lvl>
    <w:lvl w:ilvl="5" w:tplc="5208503A">
      <w:numFmt w:val="bullet"/>
      <w:lvlText w:val="•"/>
      <w:lvlJc w:val="left"/>
      <w:pPr>
        <w:ind w:left="3871" w:hanging="292"/>
      </w:pPr>
      <w:rPr>
        <w:rFonts w:hint="default"/>
        <w:lang w:val="ru-RU" w:eastAsia="en-US" w:bidi="ar-SA"/>
      </w:rPr>
    </w:lvl>
    <w:lvl w:ilvl="6" w:tplc="5AD6485A">
      <w:numFmt w:val="bullet"/>
      <w:lvlText w:val="•"/>
      <w:lvlJc w:val="left"/>
      <w:pPr>
        <w:ind w:left="4473" w:hanging="292"/>
      </w:pPr>
      <w:rPr>
        <w:rFonts w:hint="default"/>
        <w:lang w:val="ru-RU" w:eastAsia="en-US" w:bidi="ar-SA"/>
      </w:rPr>
    </w:lvl>
    <w:lvl w:ilvl="7" w:tplc="F3B03556">
      <w:numFmt w:val="bullet"/>
      <w:lvlText w:val="•"/>
      <w:lvlJc w:val="left"/>
      <w:pPr>
        <w:ind w:left="5076" w:hanging="292"/>
      </w:pPr>
      <w:rPr>
        <w:rFonts w:hint="default"/>
        <w:lang w:val="ru-RU" w:eastAsia="en-US" w:bidi="ar-SA"/>
      </w:rPr>
    </w:lvl>
    <w:lvl w:ilvl="8" w:tplc="759C71F0">
      <w:numFmt w:val="bullet"/>
      <w:lvlText w:val="•"/>
      <w:lvlJc w:val="left"/>
      <w:pPr>
        <w:ind w:left="5678" w:hanging="292"/>
      </w:pPr>
      <w:rPr>
        <w:rFonts w:hint="default"/>
        <w:lang w:val="ru-RU" w:eastAsia="en-US" w:bidi="ar-SA"/>
      </w:rPr>
    </w:lvl>
  </w:abstractNum>
  <w:abstractNum w:abstractNumId="4">
    <w:nsid w:val="5BEF2D08"/>
    <w:multiLevelType w:val="hybridMultilevel"/>
    <w:tmpl w:val="714A96B6"/>
    <w:lvl w:ilvl="0" w:tplc="87625078">
      <w:start w:val="1"/>
      <w:numFmt w:val="decimal"/>
      <w:lvlText w:val="%1."/>
      <w:lvlJc w:val="left"/>
      <w:pPr>
        <w:ind w:left="502"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D3465B9"/>
    <w:multiLevelType w:val="hybridMultilevel"/>
    <w:tmpl w:val="58C85FD2"/>
    <w:lvl w:ilvl="0" w:tplc="8C26090E">
      <w:numFmt w:val="bullet"/>
      <w:lvlText w:val="•"/>
      <w:lvlJc w:val="left"/>
      <w:pPr>
        <w:ind w:left="824" w:hanging="296"/>
      </w:pPr>
      <w:rPr>
        <w:rFonts w:ascii="Times New Roman" w:eastAsia="Times New Roman" w:hAnsi="Times New Roman" w:cs="Times New Roman" w:hint="default"/>
        <w:b w:val="0"/>
        <w:bCs w:val="0"/>
        <w:i w:val="0"/>
        <w:iCs w:val="0"/>
        <w:w w:val="93"/>
        <w:sz w:val="24"/>
        <w:szCs w:val="24"/>
        <w:lang w:val="ru-RU" w:eastAsia="en-US" w:bidi="ar-SA"/>
      </w:rPr>
    </w:lvl>
    <w:lvl w:ilvl="1" w:tplc="D126317E">
      <w:numFmt w:val="bullet"/>
      <w:lvlText w:val="•"/>
      <w:lvlJc w:val="left"/>
      <w:pPr>
        <w:ind w:left="1425" w:hanging="296"/>
      </w:pPr>
      <w:rPr>
        <w:rFonts w:hint="default"/>
        <w:lang w:val="ru-RU" w:eastAsia="en-US" w:bidi="ar-SA"/>
      </w:rPr>
    </w:lvl>
    <w:lvl w:ilvl="2" w:tplc="2ECCB254">
      <w:numFmt w:val="bullet"/>
      <w:lvlText w:val="•"/>
      <w:lvlJc w:val="left"/>
      <w:pPr>
        <w:ind w:left="2031" w:hanging="296"/>
      </w:pPr>
      <w:rPr>
        <w:rFonts w:hint="default"/>
        <w:lang w:val="ru-RU" w:eastAsia="en-US" w:bidi="ar-SA"/>
      </w:rPr>
    </w:lvl>
    <w:lvl w:ilvl="3" w:tplc="D27EE2D8">
      <w:numFmt w:val="bullet"/>
      <w:lvlText w:val="•"/>
      <w:lvlJc w:val="left"/>
      <w:pPr>
        <w:ind w:left="2637" w:hanging="296"/>
      </w:pPr>
      <w:rPr>
        <w:rFonts w:hint="default"/>
        <w:lang w:val="ru-RU" w:eastAsia="en-US" w:bidi="ar-SA"/>
      </w:rPr>
    </w:lvl>
    <w:lvl w:ilvl="4" w:tplc="3EEC4A8A">
      <w:numFmt w:val="bullet"/>
      <w:lvlText w:val="•"/>
      <w:lvlJc w:val="left"/>
      <w:pPr>
        <w:ind w:left="3243" w:hanging="296"/>
      </w:pPr>
      <w:rPr>
        <w:rFonts w:hint="default"/>
        <w:lang w:val="ru-RU" w:eastAsia="en-US" w:bidi="ar-SA"/>
      </w:rPr>
    </w:lvl>
    <w:lvl w:ilvl="5" w:tplc="0D60846E">
      <w:numFmt w:val="bullet"/>
      <w:lvlText w:val="•"/>
      <w:lvlJc w:val="left"/>
      <w:pPr>
        <w:ind w:left="3849" w:hanging="296"/>
      </w:pPr>
      <w:rPr>
        <w:rFonts w:hint="default"/>
        <w:lang w:val="ru-RU" w:eastAsia="en-US" w:bidi="ar-SA"/>
      </w:rPr>
    </w:lvl>
    <w:lvl w:ilvl="6" w:tplc="DAF45470">
      <w:numFmt w:val="bullet"/>
      <w:lvlText w:val="•"/>
      <w:lvlJc w:val="left"/>
      <w:pPr>
        <w:ind w:left="4455" w:hanging="296"/>
      </w:pPr>
      <w:rPr>
        <w:rFonts w:hint="default"/>
        <w:lang w:val="ru-RU" w:eastAsia="en-US" w:bidi="ar-SA"/>
      </w:rPr>
    </w:lvl>
    <w:lvl w:ilvl="7" w:tplc="A44C6F18">
      <w:numFmt w:val="bullet"/>
      <w:lvlText w:val="•"/>
      <w:lvlJc w:val="left"/>
      <w:pPr>
        <w:ind w:left="5061" w:hanging="296"/>
      </w:pPr>
      <w:rPr>
        <w:rFonts w:hint="default"/>
        <w:lang w:val="ru-RU" w:eastAsia="en-US" w:bidi="ar-SA"/>
      </w:rPr>
    </w:lvl>
    <w:lvl w:ilvl="8" w:tplc="62E2CE60">
      <w:numFmt w:val="bullet"/>
      <w:lvlText w:val="•"/>
      <w:lvlJc w:val="left"/>
      <w:pPr>
        <w:ind w:left="5667" w:hanging="296"/>
      </w:pPr>
      <w:rPr>
        <w:rFonts w:hint="default"/>
        <w:lang w:val="ru-RU" w:eastAsia="en-US" w:bidi="ar-SA"/>
      </w:rPr>
    </w:lvl>
  </w:abstractNum>
  <w:abstractNum w:abstractNumId="6">
    <w:nsid w:val="5FC424A5"/>
    <w:multiLevelType w:val="hybridMultilevel"/>
    <w:tmpl w:val="2698E9D4"/>
    <w:lvl w:ilvl="0" w:tplc="F8206628">
      <w:numFmt w:val="bullet"/>
      <w:lvlText w:val="•"/>
      <w:lvlJc w:val="left"/>
      <w:pPr>
        <w:ind w:left="823" w:hanging="296"/>
      </w:pPr>
      <w:rPr>
        <w:rFonts w:ascii="Times New Roman" w:eastAsia="Times New Roman" w:hAnsi="Times New Roman" w:cs="Times New Roman" w:hint="default"/>
        <w:b w:val="0"/>
        <w:bCs w:val="0"/>
        <w:i w:val="0"/>
        <w:iCs w:val="0"/>
        <w:w w:val="94"/>
        <w:sz w:val="24"/>
        <w:szCs w:val="24"/>
        <w:lang w:val="ru-RU" w:eastAsia="en-US" w:bidi="ar-SA"/>
      </w:rPr>
    </w:lvl>
    <w:lvl w:ilvl="1" w:tplc="93AE1A02">
      <w:numFmt w:val="bullet"/>
      <w:lvlText w:val="•"/>
      <w:lvlJc w:val="left"/>
      <w:pPr>
        <w:ind w:left="1425" w:hanging="296"/>
      </w:pPr>
      <w:rPr>
        <w:rFonts w:hint="default"/>
        <w:lang w:val="ru-RU" w:eastAsia="en-US" w:bidi="ar-SA"/>
      </w:rPr>
    </w:lvl>
    <w:lvl w:ilvl="2" w:tplc="08C24782">
      <w:numFmt w:val="bullet"/>
      <w:lvlText w:val="•"/>
      <w:lvlJc w:val="left"/>
      <w:pPr>
        <w:ind w:left="2031" w:hanging="296"/>
      </w:pPr>
      <w:rPr>
        <w:rFonts w:hint="default"/>
        <w:lang w:val="ru-RU" w:eastAsia="en-US" w:bidi="ar-SA"/>
      </w:rPr>
    </w:lvl>
    <w:lvl w:ilvl="3" w:tplc="95DEF170">
      <w:numFmt w:val="bullet"/>
      <w:lvlText w:val="•"/>
      <w:lvlJc w:val="left"/>
      <w:pPr>
        <w:ind w:left="2637" w:hanging="296"/>
      </w:pPr>
      <w:rPr>
        <w:rFonts w:hint="default"/>
        <w:lang w:val="ru-RU" w:eastAsia="en-US" w:bidi="ar-SA"/>
      </w:rPr>
    </w:lvl>
    <w:lvl w:ilvl="4" w:tplc="F7B0A4F6">
      <w:numFmt w:val="bullet"/>
      <w:lvlText w:val="•"/>
      <w:lvlJc w:val="left"/>
      <w:pPr>
        <w:ind w:left="3243" w:hanging="296"/>
      </w:pPr>
      <w:rPr>
        <w:rFonts w:hint="default"/>
        <w:lang w:val="ru-RU" w:eastAsia="en-US" w:bidi="ar-SA"/>
      </w:rPr>
    </w:lvl>
    <w:lvl w:ilvl="5" w:tplc="E14EEA0A">
      <w:numFmt w:val="bullet"/>
      <w:lvlText w:val="•"/>
      <w:lvlJc w:val="left"/>
      <w:pPr>
        <w:ind w:left="3849" w:hanging="296"/>
      </w:pPr>
      <w:rPr>
        <w:rFonts w:hint="default"/>
        <w:lang w:val="ru-RU" w:eastAsia="en-US" w:bidi="ar-SA"/>
      </w:rPr>
    </w:lvl>
    <w:lvl w:ilvl="6" w:tplc="1630B594">
      <w:numFmt w:val="bullet"/>
      <w:lvlText w:val="•"/>
      <w:lvlJc w:val="left"/>
      <w:pPr>
        <w:ind w:left="4455" w:hanging="296"/>
      </w:pPr>
      <w:rPr>
        <w:rFonts w:hint="default"/>
        <w:lang w:val="ru-RU" w:eastAsia="en-US" w:bidi="ar-SA"/>
      </w:rPr>
    </w:lvl>
    <w:lvl w:ilvl="7" w:tplc="73D2C33A">
      <w:numFmt w:val="bullet"/>
      <w:lvlText w:val="•"/>
      <w:lvlJc w:val="left"/>
      <w:pPr>
        <w:ind w:left="5061" w:hanging="296"/>
      </w:pPr>
      <w:rPr>
        <w:rFonts w:hint="default"/>
        <w:lang w:val="ru-RU" w:eastAsia="en-US" w:bidi="ar-SA"/>
      </w:rPr>
    </w:lvl>
    <w:lvl w:ilvl="8" w:tplc="373EA5A8">
      <w:numFmt w:val="bullet"/>
      <w:lvlText w:val="•"/>
      <w:lvlJc w:val="left"/>
      <w:pPr>
        <w:ind w:left="5667" w:hanging="296"/>
      </w:pPr>
      <w:rPr>
        <w:rFonts w:hint="default"/>
        <w:lang w:val="ru-RU" w:eastAsia="en-US" w:bidi="ar-SA"/>
      </w:rPr>
    </w:lvl>
  </w:abstractNum>
  <w:abstractNum w:abstractNumId="7">
    <w:nsid w:val="7FC6218F"/>
    <w:multiLevelType w:val="multilevel"/>
    <w:tmpl w:val="214CB01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407D93"/>
    <w:rsid w:val="00193583"/>
    <w:rsid w:val="001A4401"/>
    <w:rsid w:val="002638D9"/>
    <w:rsid w:val="002F668D"/>
    <w:rsid w:val="003B3F2A"/>
    <w:rsid w:val="00407D93"/>
    <w:rsid w:val="004A7B9D"/>
    <w:rsid w:val="006D4318"/>
    <w:rsid w:val="00707B0A"/>
    <w:rsid w:val="00A84332"/>
    <w:rsid w:val="00AF4FC0"/>
    <w:rsid w:val="00C201C3"/>
    <w:rsid w:val="00CE3CD5"/>
    <w:rsid w:val="00D46986"/>
    <w:rsid w:val="00DE70EA"/>
    <w:rsid w:val="00E169EF"/>
    <w:rsid w:val="00E432C0"/>
    <w:rsid w:val="00EC4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93"/>
  </w:style>
  <w:style w:type="paragraph" w:styleId="1">
    <w:name w:val="heading 1"/>
    <w:basedOn w:val="a"/>
    <w:link w:val="10"/>
    <w:uiPriority w:val="1"/>
    <w:qFormat/>
    <w:rsid w:val="00C201C3"/>
    <w:pPr>
      <w:widowControl w:val="0"/>
      <w:autoSpaceDE w:val="0"/>
      <w:autoSpaceDN w:val="0"/>
      <w:spacing w:after="0" w:line="240" w:lineRule="auto"/>
      <w:ind w:left="133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7D93"/>
    <w:rPr>
      <w:rFonts w:ascii="Times New Roman" w:hAnsi="Times New Roman" w:cs="Times New Roman" w:hint="default"/>
      <w:strike w:val="0"/>
      <w:dstrike w:val="0"/>
      <w:color w:val="0066CC"/>
      <w:u w:val="none"/>
      <w:effect w:val="none"/>
    </w:rPr>
  </w:style>
  <w:style w:type="paragraph" w:styleId="a4">
    <w:name w:val="Balloon Text"/>
    <w:basedOn w:val="a"/>
    <w:link w:val="a5"/>
    <w:uiPriority w:val="99"/>
    <w:semiHidden/>
    <w:unhideWhenUsed/>
    <w:rsid w:val="003B3F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F2A"/>
    <w:rPr>
      <w:rFonts w:ascii="Tahoma" w:hAnsi="Tahoma" w:cs="Tahoma"/>
      <w:sz w:val="16"/>
      <w:szCs w:val="16"/>
    </w:rPr>
  </w:style>
  <w:style w:type="table" w:customStyle="1" w:styleId="TableNormal">
    <w:name w:val="Table Normal"/>
    <w:uiPriority w:val="2"/>
    <w:semiHidden/>
    <w:unhideWhenUsed/>
    <w:qFormat/>
    <w:rsid w:val="00E432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E432C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E432C0"/>
    <w:rPr>
      <w:rFonts w:ascii="Times New Roman" w:eastAsia="Times New Roman" w:hAnsi="Times New Roman" w:cs="Times New Roman"/>
      <w:sz w:val="24"/>
      <w:szCs w:val="24"/>
    </w:rPr>
  </w:style>
  <w:style w:type="paragraph" w:customStyle="1" w:styleId="TableParagraph">
    <w:name w:val="Table Paragraph"/>
    <w:basedOn w:val="a"/>
    <w:uiPriority w:val="1"/>
    <w:qFormat/>
    <w:rsid w:val="00E432C0"/>
    <w:pPr>
      <w:widowControl w:val="0"/>
      <w:autoSpaceDE w:val="0"/>
      <w:autoSpaceDN w:val="0"/>
      <w:spacing w:after="0" w:line="240" w:lineRule="auto"/>
    </w:pPr>
    <w:rPr>
      <w:rFonts w:ascii="Times New Roman" w:eastAsia="Times New Roman" w:hAnsi="Times New Roman" w:cs="Times New Roman"/>
    </w:rPr>
  </w:style>
  <w:style w:type="paragraph" w:styleId="a8">
    <w:name w:val="List Paragraph"/>
    <w:basedOn w:val="a"/>
    <w:uiPriority w:val="1"/>
    <w:qFormat/>
    <w:rsid w:val="00E432C0"/>
    <w:pPr>
      <w:widowControl w:val="0"/>
      <w:autoSpaceDE w:val="0"/>
      <w:autoSpaceDN w:val="0"/>
      <w:spacing w:after="0" w:line="240" w:lineRule="auto"/>
      <w:ind w:left="1662" w:hanging="297"/>
    </w:pPr>
    <w:rPr>
      <w:rFonts w:ascii="Times New Roman" w:eastAsia="Times New Roman" w:hAnsi="Times New Roman" w:cs="Times New Roman"/>
    </w:rPr>
  </w:style>
  <w:style w:type="character" w:customStyle="1" w:styleId="10">
    <w:name w:val="Заголовок 1 Знак"/>
    <w:basedOn w:val="a0"/>
    <w:link w:val="1"/>
    <w:uiPriority w:val="1"/>
    <w:rsid w:val="00C201C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1teplovka.ucoz.ru/normativka/P_o_vzaimodeystvii_s_semymi.docx" TargetMode="External"/><Relationship Id="rId13" Type="http://schemas.openxmlformats.org/officeDocument/2006/relationships/hyperlink" Target="http://ds1teplovka.ucoz.ru/normativka/P_o_contraktnom_ypravlaushem.doc" TargetMode="External"/><Relationship Id="rId18" Type="http://schemas.openxmlformats.org/officeDocument/2006/relationships/hyperlink" Target="http://ds1teplovka.ucoz.ru/normativka/P_o_portfolio.doc" TargetMode="External"/><Relationship Id="rId26" Type="http://schemas.openxmlformats.org/officeDocument/2006/relationships/hyperlink" Target="http://ds1teplovka.ucoz.ru/normativka/P_o_yzike.doc"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ds1teplovka.ucoz.ru/normativka/P_o_RP_ispravlenoe.doc" TargetMode="External"/><Relationship Id="rId34" Type="http://schemas.openxmlformats.org/officeDocument/2006/relationships/hyperlink" Target="http://ds1teplovka.ucoz.ru/normativka/pravila_vnutrennego_TR.doc" TargetMode="External"/><Relationship Id="rId42" Type="http://schemas.openxmlformats.org/officeDocument/2006/relationships/theme" Target="theme/theme1.xml"/><Relationship Id="rId7" Type="http://schemas.openxmlformats.org/officeDocument/2006/relationships/hyperlink" Target="http://ds1teplovka.ucoz.ru/normativka/Col_dogovor.doc" TargetMode="External"/><Relationship Id="rId12" Type="http://schemas.openxmlformats.org/officeDocument/2006/relationships/hyperlink" Target="http://ds1teplovka.ucoz.ru/normativka/P_o_KPR.doc" TargetMode="External"/><Relationship Id="rId17" Type="http://schemas.openxmlformats.org/officeDocument/2006/relationships/hyperlink" Target="http://ds1teplovka.ucoz.ru/normativka/P_o_monitoringe.doc" TargetMode="External"/><Relationship Id="rId25" Type="http://schemas.openxmlformats.org/officeDocument/2006/relationships/hyperlink" Target="http://ds1teplovka.ucoz.ru/normativka/P_o_sovete_roditeley.doc" TargetMode="External"/><Relationship Id="rId33" Type="http://schemas.openxmlformats.org/officeDocument/2006/relationships/hyperlink" Target="http://ds1teplovka.ucoz.ru/normativka/P_OBG.doc"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ds1teplovka.ucoz.ru/normativka/P_o_programme_razvitiy.doc" TargetMode="External"/><Relationship Id="rId20" Type="http://schemas.openxmlformats.org/officeDocument/2006/relationships/hyperlink" Target="http://ds1teplovka.ucoz.ru/normativka/P_o_PG_po_correktirovke_RP.doc" TargetMode="External"/><Relationship Id="rId29" Type="http://schemas.openxmlformats.org/officeDocument/2006/relationships/hyperlink" Target="http://ds1teplovka.ucoz.ru/normativka/P_ob_obshem_sobranii_tydovoro_col.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s1teplovka.ucoz.ru/normativka/Codex_prof_atici.doc" TargetMode="External"/><Relationship Id="rId11" Type="http://schemas.openxmlformats.org/officeDocument/2006/relationships/hyperlink" Target="http://ds1teplovka.ucoz.ru/normativka/P_o_comissii_po_yregulirovaniy_sporov.doc" TargetMode="External"/><Relationship Id="rId24" Type="http://schemas.openxmlformats.org/officeDocument/2006/relationships/hyperlink" Target="http://ds1teplovka.ucoz.ru/normativka/P_o_samoobsledovanii_MDOY.doc" TargetMode="External"/><Relationship Id="rId32" Type="http://schemas.openxmlformats.org/officeDocument/2006/relationships/hyperlink" Target="http://ds1teplovka.ucoz.ru/normativka/P_ob_organizachii_pitaniy.doc" TargetMode="External"/><Relationship Id="rId37" Type="http://schemas.openxmlformats.org/officeDocument/2006/relationships/hyperlink" Target="mailto:kormilinagv@mai1.ru" TargetMode="External"/><Relationship Id="rId40"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ds1teplovka.ucoz.ru/normativka/P_o_planirovanii.docx" TargetMode="External"/><Relationship Id="rId23" Type="http://schemas.openxmlformats.org/officeDocument/2006/relationships/hyperlink" Target="http://ds1teplovka.ucoz.ru/normativka/P_o_rezime_zanatiy_vospitannicov.docx" TargetMode="External"/><Relationship Id="rId28" Type="http://schemas.openxmlformats.org/officeDocument/2006/relationships/hyperlink" Target="http://ds1teplovka.ucoz.ru/normativka/P_o_rod_sobranii.doc" TargetMode="External"/><Relationship Id="rId36" Type="http://schemas.openxmlformats.org/officeDocument/2006/relationships/hyperlink" Target="http://ds1teplovka.ucoz.ru/normativka/Pravila_priema_detey.doc" TargetMode="External"/><Relationship Id="rId10" Type="http://schemas.openxmlformats.org/officeDocument/2006/relationships/hyperlink" Target="http://ds1teplovka.ucoz.ru/normativka/P_o_komissii_po_trydovym_sporam.doc" TargetMode="External"/><Relationship Id="rId19" Type="http://schemas.openxmlformats.org/officeDocument/2006/relationships/hyperlink" Target="http://ds1teplovka.ucoz.ru/normativka/P_o_RG_po_FGOS.doc" TargetMode="External"/><Relationship Id="rId31" Type="http://schemas.openxmlformats.org/officeDocument/2006/relationships/hyperlink" Target="http://ds1teplovka.ucoz.ru/normativka/P_ob_of_saite.doc" TargetMode="External"/><Relationship Id="rId4" Type="http://schemas.openxmlformats.org/officeDocument/2006/relationships/webSettings" Target="webSettings.xml"/><Relationship Id="rId9" Type="http://schemas.openxmlformats.org/officeDocument/2006/relationships/hyperlink" Target="http://ds1teplovka.ucoz.ru/normativka/Ychebniy_plan_na_2014-2015_god.doc" TargetMode="External"/><Relationship Id="rId14" Type="http://schemas.openxmlformats.org/officeDocument/2006/relationships/hyperlink" Target="http://ds1teplovka.ucoz.ru/normativka/P_o_pedsovete.docx" TargetMode="External"/><Relationship Id="rId22" Type="http://schemas.openxmlformats.org/officeDocument/2006/relationships/hyperlink" Target="http://ds1teplovka.ucoz.ru/normativka/P_o_neschastnyx_slychayx.doc" TargetMode="External"/><Relationship Id="rId27" Type="http://schemas.openxmlformats.org/officeDocument/2006/relationships/hyperlink" Target="http://ds1teplovka.ucoz.ru/normativka/P_ob_obraz_progr.doc" TargetMode="External"/><Relationship Id="rId30" Type="http://schemas.openxmlformats.org/officeDocument/2006/relationships/hyperlink" Target="http://ds1teplovka.ucoz.ru/normativka/P_ob_oplate_tryda.doc" TargetMode="External"/><Relationship Id="rId35" Type="http://schemas.openxmlformats.org/officeDocument/2006/relationships/hyperlink" Target="http://ds1teplovka.ucoz.ru/normativka/pravila_vnutrennego_TR_2.doc"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20</Pages>
  <Words>6920</Words>
  <Characters>39445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9</cp:revision>
  <dcterms:created xsi:type="dcterms:W3CDTF">2021-04-12T09:51:00Z</dcterms:created>
  <dcterms:modified xsi:type="dcterms:W3CDTF">2023-04-19T09:04:00Z</dcterms:modified>
</cp:coreProperties>
</file>